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FF30" w14:textId="74E87D35" w:rsidR="00695CF0" w:rsidRDefault="00695CF0" w:rsidP="00972D26">
      <w:pPr>
        <w:tabs>
          <w:tab w:val="left" w:pos="8640"/>
        </w:tabs>
        <w:ind w:left="-900" w:right="360"/>
        <w:jc w:val="right"/>
      </w:pPr>
      <w:bookmarkStart w:id="0" w:name="_GoBack"/>
      <w:bookmarkEnd w:id="0"/>
    </w:p>
    <w:p w14:paraId="57D59ADE" w14:textId="77777777" w:rsidR="000642E9" w:rsidRDefault="000642E9" w:rsidP="00972D26">
      <w:pPr>
        <w:tabs>
          <w:tab w:val="left" w:pos="8640"/>
        </w:tabs>
        <w:ind w:left="-900" w:right="360"/>
        <w:jc w:val="right"/>
        <w:sectPr w:rsidR="000642E9" w:rsidSect="00B513C9">
          <w:headerReference w:type="default" r:id="rId9"/>
          <w:pgSz w:w="12240" w:h="15840"/>
          <w:pgMar w:top="806" w:right="1440" w:bottom="1440" w:left="1440" w:header="720" w:footer="720" w:gutter="0"/>
          <w:cols w:space="720"/>
        </w:sectPr>
      </w:pPr>
    </w:p>
    <w:p w14:paraId="77AE5C05" w14:textId="04278BE8" w:rsidR="0040206E" w:rsidRPr="008748A0" w:rsidRDefault="00B1619E" w:rsidP="0040206E">
      <w:pPr>
        <w:ind w:right="-90"/>
        <w:outlineLvl w:val="0"/>
        <w:rPr>
          <w:rFonts w:asciiTheme="majorHAnsi" w:hAnsiTheme="majorHAnsi"/>
          <w:color w:val="1DAD8A"/>
        </w:rPr>
      </w:pPr>
      <w:r>
        <w:rPr>
          <w:rFonts w:ascii="Calibri" w:hAnsi="Calibri"/>
          <w:b/>
          <w:color w:val="1DAD8A"/>
          <w:sz w:val="32"/>
          <w:szCs w:val="32"/>
        </w:rPr>
        <w:lastRenderedPageBreak/>
        <w:t>Experts’ Guidelines for Writing Answers</w:t>
      </w:r>
    </w:p>
    <w:p w14:paraId="4F530E14" w14:textId="77777777" w:rsidR="0040206E" w:rsidRPr="00F75E8F" w:rsidRDefault="0040206E" w:rsidP="0040206E">
      <w:pPr>
        <w:ind w:right="-90"/>
        <w:rPr>
          <w:rFonts w:asciiTheme="majorHAnsi" w:hAnsiTheme="majorHAnsi"/>
          <w:color w:val="404040" w:themeColor="text1" w:themeTint="BF"/>
        </w:rPr>
      </w:pPr>
    </w:p>
    <w:p w14:paraId="40BF6EC2" w14:textId="77777777" w:rsidR="00B1619E" w:rsidRPr="00B25ACD" w:rsidRDefault="00B1619E" w:rsidP="00B1619E">
      <w:pPr>
        <w:rPr>
          <w:rFonts w:asciiTheme="majorHAnsi" w:hAnsiTheme="majorHAnsi"/>
        </w:rPr>
      </w:pPr>
      <w:r w:rsidRPr="00B25ACD">
        <w:rPr>
          <w:rFonts w:asciiTheme="majorHAnsi" w:hAnsiTheme="majorHAnsi"/>
        </w:rPr>
        <w:t xml:space="preserve">Welcome! As a Sharecare expert, you play a critical role in sharing important health information with millions of online users. Following the guidelines below will help save you time in creating answers that are clear, engaging and ready to publish. </w:t>
      </w:r>
    </w:p>
    <w:p w14:paraId="5BF986D0" w14:textId="77777777" w:rsidR="00B1619E" w:rsidRDefault="00B1619E" w:rsidP="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outlineLvl w:val="0"/>
        <w:rPr>
          <w:rFonts w:asciiTheme="majorHAnsi" w:hAnsiTheme="majorHAnsi"/>
          <w:color w:val="404040" w:themeColor="text1" w:themeTint="BF"/>
        </w:rPr>
      </w:pPr>
    </w:p>
    <w:p w14:paraId="599B7D94" w14:textId="6D053BAC" w:rsidR="0040206E" w:rsidRPr="000550F2" w:rsidRDefault="00B13181" w:rsidP="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outlineLvl w:val="0"/>
        <w:rPr>
          <w:rFonts w:asciiTheme="majorHAnsi" w:hAnsiTheme="majorHAnsi" w:cs="Arial"/>
          <w:b/>
          <w:bCs/>
          <w:color w:val="1DAD8A"/>
          <w:szCs w:val="27"/>
        </w:rPr>
      </w:pPr>
      <w:r>
        <w:rPr>
          <w:rFonts w:asciiTheme="majorHAnsi" w:hAnsiTheme="majorHAnsi" w:cs="Arial"/>
          <w:b/>
          <w:bCs/>
          <w:color w:val="1DAD8A"/>
          <w:szCs w:val="27"/>
        </w:rPr>
        <w:t xml:space="preserve">1. </w:t>
      </w:r>
      <w:r w:rsidR="00B1619E" w:rsidRPr="000550F2">
        <w:rPr>
          <w:rFonts w:asciiTheme="majorHAnsi" w:hAnsiTheme="majorHAnsi" w:cs="Arial"/>
          <w:b/>
          <w:bCs/>
          <w:color w:val="1DAD8A"/>
          <w:szCs w:val="27"/>
        </w:rPr>
        <w:t>Writing Do’s and Don’ts</w:t>
      </w:r>
    </w:p>
    <w:p w14:paraId="5DC84AE4" w14:textId="77777777" w:rsidR="00B1619E" w:rsidRPr="00B1619E" w:rsidRDefault="00B1619E" w:rsidP="00B1619E">
      <w:pPr>
        <w:rPr>
          <w:rFonts w:asciiTheme="majorHAnsi" w:hAnsiTheme="majorHAnsi"/>
          <w:b/>
          <w:i/>
        </w:rPr>
      </w:pPr>
      <w:r w:rsidRPr="00B1619E">
        <w:rPr>
          <w:rFonts w:asciiTheme="majorHAnsi" w:hAnsiTheme="majorHAnsi"/>
          <w:b/>
          <w:i/>
        </w:rPr>
        <w:t>Do:</w:t>
      </w:r>
    </w:p>
    <w:p w14:paraId="43697457" w14:textId="77777777"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Know the Sharecare audience: mostly women, age 35+</w:t>
      </w:r>
    </w:p>
    <w:p w14:paraId="3FA0FB15" w14:textId="505167AB"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Write for a 6</w:t>
      </w:r>
      <w:r w:rsidRPr="00B25ACD">
        <w:rPr>
          <w:rFonts w:asciiTheme="majorHAnsi" w:hAnsiTheme="majorHAnsi"/>
          <w:vertAlign w:val="superscript"/>
        </w:rPr>
        <w:t>th</w:t>
      </w:r>
      <w:r w:rsidRPr="00B25ACD">
        <w:rPr>
          <w:rFonts w:asciiTheme="majorHAnsi" w:hAnsiTheme="majorHAnsi"/>
        </w:rPr>
        <w:t>-to 8</w:t>
      </w:r>
      <w:r w:rsidRPr="00B25ACD">
        <w:rPr>
          <w:rFonts w:asciiTheme="majorHAnsi" w:hAnsiTheme="majorHAnsi"/>
          <w:vertAlign w:val="superscript"/>
        </w:rPr>
        <w:t>th</w:t>
      </w:r>
      <w:r w:rsidRPr="00B25ACD">
        <w:rPr>
          <w:rFonts w:asciiTheme="majorHAnsi" w:hAnsiTheme="majorHAnsi"/>
        </w:rPr>
        <w:t>-grade reading level</w:t>
      </w:r>
      <w:r w:rsidR="00323C7E">
        <w:rPr>
          <w:rFonts w:asciiTheme="majorHAnsi" w:hAnsiTheme="majorHAnsi"/>
        </w:rPr>
        <w:t>.</w:t>
      </w:r>
    </w:p>
    <w:p w14:paraId="1DCD276D" w14:textId="77777777" w:rsidR="00B1619E" w:rsidRPr="00DE7001" w:rsidRDefault="00B1619E" w:rsidP="00B1619E">
      <w:pPr>
        <w:pStyle w:val="ListParagraph"/>
        <w:numPr>
          <w:ilvl w:val="0"/>
          <w:numId w:val="5"/>
        </w:numPr>
        <w:rPr>
          <w:rFonts w:asciiTheme="majorHAnsi" w:hAnsiTheme="majorHAnsi"/>
        </w:rPr>
      </w:pPr>
      <w:r>
        <w:rPr>
          <w:rFonts w:asciiTheme="majorHAnsi" w:hAnsiTheme="majorHAnsi"/>
        </w:rPr>
        <w:t xml:space="preserve">Use a friendly, conversational tone. </w:t>
      </w:r>
      <w:r w:rsidRPr="00DE7001">
        <w:rPr>
          <w:rFonts w:asciiTheme="majorHAnsi" w:hAnsiTheme="majorHAnsi"/>
        </w:rPr>
        <w:t xml:space="preserve">The Sharecare voice is that of a trusted, knowledgeable friend. </w:t>
      </w:r>
    </w:p>
    <w:p w14:paraId="626E4F6C" w14:textId="5E02E5B5"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Put the most relevant info in the first two sentences</w:t>
      </w:r>
      <w:r w:rsidR="00323C7E">
        <w:rPr>
          <w:rFonts w:asciiTheme="majorHAnsi" w:hAnsiTheme="majorHAnsi"/>
        </w:rPr>
        <w:t>.</w:t>
      </w:r>
    </w:p>
    <w:p w14:paraId="3CE9BF5F" w14:textId="77777777"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 xml:space="preserve">Check character counts: Answers must be 500 to 2500 characters, including spaces. </w:t>
      </w:r>
      <w:r w:rsidRPr="00B25ACD">
        <w:rPr>
          <w:rFonts w:asciiTheme="majorHAnsi" w:hAnsiTheme="majorHAnsi"/>
          <w:i/>
        </w:rPr>
        <w:t>Ideal target range:</w:t>
      </w:r>
      <w:r w:rsidRPr="00B25ACD">
        <w:rPr>
          <w:rFonts w:asciiTheme="majorHAnsi" w:hAnsiTheme="majorHAnsi"/>
        </w:rPr>
        <w:t xml:space="preserve">  500-1750 characters </w:t>
      </w:r>
    </w:p>
    <w:p w14:paraId="6E5F70E2" w14:textId="77777777" w:rsidR="00B1619E" w:rsidRPr="00B25ACD" w:rsidRDefault="00B1619E" w:rsidP="00B1619E">
      <w:pPr>
        <w:pStyle w:val="ListParagraph"/>
        <w:numPr>
          <w:ilvl w:val="0"/>
          <w:numId w:val="5"/>
        </w:numPr>
        <w:rPr>
          <w:rFonts w:asciiTheme="majorHAnsi" w:hAnsiTheme="majorHAnsi"/>
        </w:rPr>
      </w:pPr>
      <w:r>
        <w:rPr>
          <w:rFonts w:asciiTheme="majorHAnsi" w:hAnsiTheme="majorHAnsi"/>
        </w:rPr>
        <w:t xml:space="preserve">Avoid medical jargon. Use simple language that the average layperson can understand. </w:t>
      </w:r>
    </w:p>
    <w:p w14:paraId="5E7A71FB" w14:textId="77777777"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Answer the question completely</w:t>
      </w:r>
      <w:r>
        <w:rPr>
          <w:rFonts w:asciiTheme="majorHAnsi" w:hAnsiTheme="majorHAnsi"/>
        </w:rPr>
        <w:t xml:space="preserve">. Be concise, but cover the topic. </w:t>
      </w:r>
    </w:p>
    <w:p w14:paraId="1A7388F8" w14:textId="303341BF"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Use bulleted or numbered lists, as appropriate</w:t>
      </w:r>
      <w:r w:rsidR="00323C7E">
        <w:rPr>
          <w:rFonts w:asciiTheme="majorHAnsi" w:hAnsiTheme="majorHAnsi"/>
        </w:rPr>
        <w:t>.</w:t>
      </w:r>
    </w:p>
    <w:p w14:paraId="5D5A6351" w14:textId="4471A0E4" w:rsidR="00B1619E" w:rsidRPr="00323C7E" w:rsidRDefault="00B1619E" w:rsidP="00B1619E">
      <w:pPr>
        <w:pStyle w:val="ListParagraph"/>
        <w:numPr>
          <w:ilvl w:val="0"/>
          <w:numId w:val="5"/>
        </w:numPr>
        <w:rPr>
          <w:rFonts w:asciiTheme="majorHAnsi" w:hAnsiTheme="majorHAnsi"/>
        </w:rPr>
      </w:pPr>
      <w:r w:rsidRPr="00B25ACD">
        <w:rPr>
          <w:rFonts w:asciiTheme="majorHAnsi" w:hAnsiTheme="majorHAnsi"/>
        </w:rPr>
        <w:t>Answer existing questions</w:t>
      </w:r>
      <w:r w:rsidR="00323C7E">
        <w:rPr>
          <w:rFonts w:asciiTheme="majorHAnsi" w:hAnsiTheme="majorHAnsi"/>
        </w:rPr>
        <w:t xml:space="preserve"> whenever possible. Adding additional </w:t>
      </w:r>
      <w:r w:rsidRPr="00B25ACD">
        <w:rPr>
          <w:rFonts w:asciiTheme="majorHAnsi" w:hAnsiTheme="majorHAnsi"/>
        </w:rPr>
        <w:t xml:space="preserve">answers to a single question boosts SEO value and, by adding more voices </w:t>
      </w:r>
      <w:r w:rsidR="00323C7E">
        <w:rPr>
          <w:rFonts w:asciiTheme="majorHAnsi" w:hAnsiTheme="majorHAnsi"/>
        </w:rPr>
        <w:t>to the conversation, provides better context for the user</w:t>
      </w:r>
      <w:r w:rsidRPr="00B25ACD">
        <w:rPr>
          <w:rFonts w:asciiTheme="majorHAnsi" w:hAnsiTheme="majorHAnsi"/>
        </w:rPr>
        <w:t xml:space="preserve">. </w:t>
      </w:r>
      <w:r w:rsidRPr="00323C7E">
        <w:rPr>
          <w:rFonts w:asciiTheme="majorHAnsi" w:hAnsiTheme="majorHAnsi"/>
        </w:rPr>
        <w:t xml:space="preserve">Please limit your answers to questions within your specialty. </w:t>
      </w:r>
    </w:p>
    <w:p w14:paraId="6FA0F05E" w14:textId="77777777"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Address the reader directly. Use “you” and “your” instead of “the patient.”</w:t>
      </w:r>
    </w:p>
    <w:p w14:paraId="0C322D1A" w14:textId="56362D0F" w:rsidR="00B1619E" w:rsidRPr="00B25ACD" w:rsidRDefault="00B1619E" w:rsidP="00B1619E">
      <w:pPr>
        <w:pStyle w:val="ListParagraph"/>
        <w:numPr>
          <w:ilvl w:val="0"/>
          <w:numId w:val="5"/>
        </w:numPr>
        <w:rPr>
          <w:rFonts w:asciiTheme="majorHAnsi" w:hAnsiTheme="majorHAnsi"/>
        </w:rPr>
      </w:pPr>
      <w:r w:rsidRPr="00B25ACD">
        <w:rPr>
          <w:rFonts w:asciiTheme="majorHAnsi" w:hAnsiTheme="majorHAnsi"/>
        </w:rPr>
        <w:t>Make sure your answer is 100% original</w:t>
      </w:r>
      <w:r w:rsidR="00323C7E">
        <w:rPr>
          <w:rFonts w:asciiTheme="majorHAnsi" w:hAnsiTheme="majorHAnsi"/>
        </w:rPr>
        <w:t>.</w:t>
      </w:r>
    </w:p>
    <w:p w14:paraId="7BF90819" w14:textId="1AEE7317" w:rsidR="00B1619E" w:rsidRDefault="00B1619E" w:rsidP="00B1619E">
      <w:pPr>
        <w:pStyle w:val="ListParagraph"/>
        <w:numPr>
          <w:ilvl w:val="0"/>
          <w:numId w:val="5"/>
        </w:numPr>
        <w:rPr>
          <w:rFonts w:asciiTheme="majorHAnsi" w:hAnsiTheme="majorHAnsi"/>
        </w:rPr>
      </w:pPr>
      <w:r w:rsidRPr="00B25ACD">
        <w:rPr>
          <w:rFonts w:asciiTheme="majorHAnsi" w:hAnsiTheme="majorHAnsi"/>
        </w:rPr>
        <w:t xml:space="preserve">Write so that each answer can </w:t>
      </w:r>
      <w:proofErr w:type="gramStart"/>
      <w:r w:rsidRPr="00B25ACD">
        <w:rPr>
          <w:rFonts w:asciiTheme="majorHAnsi" w:hAnsiTheme="majorHAnsi"/>
        </w:rPr>
        <w:t xml:space="preserve">stand </w:t>
      </w:r>
      <w:r w:rsidR="00B1340E">
        <w:rPr>
          <w:rFonts w:asciiTheme="majorHAnsi" w:hAnsiTheme="majorHAnsi"/>
        </w:rPr>
        <w:t>alone</w:t>
      </w:r>
      <w:proofErr w:type="gramEnd"/>
      <w:r w:rsidR="00B1340E">
        <w:rPr>
          <w:rFonts w:asciiTheme="majorHAnsi" w:hAnsiTheme="majorHAnsi"/>
        </w:rPr>
        <w:t xml:space="preserve">. </w:t>
      </w:r>
    </w:p>
    <w:p w14:paraId="1BB89621" w14:textId="77777777" w:rsidR="00B1619E" w:rsidRPr="00B25ACD" w:rsidRDefault="00B1619E" w:rsidP="00B1619E">
      <w:pPr>
        <w:pStyle w:val="ListParagraph"/>
        <w:numPr>
          <w:ilvl w:val="0"/>
          <w:numId w:val="5"/>
        </w:numPr>
        <w:rPr>
          <w:rFonts w:asciiTheme="majorHAnsi" w:hAnsiTheme="majorHAnsi"/>
        </w:rPr>
      </w:pPr>
      <w:r>
        <w:rPr>
          <w:rFonts w:asciiTheme="majorHAnsi" w:hAnsiTheme="majorHAnsi"/>
        </w:rPr>
        <w:t xml:space="preserve">Maintain a professional tone. Avoid disparaging remarks toward other healthcare specialties or professions. </w:t>
      </w:r>
    </w:p>
    <w:p w14:paraId="13642AF6" w14:textId="77777777" w:rsidR="00B1619E" w:rsidRPr="00B25ACD" w:rsidRDefault="00B1619E" w:rsidP="00B1619E">
      <w:pPr>
        <w:pStyle w:val="ListParagraph"/>
        <w:numPr>
          <w:ilvl w:val="0"/>
          <w:numId w:val="5"/>
        </w:numPr>
        <w:rPr>
          <w:rFonts w:asciiTheme="majorHAnsi" w:hAnsiTheme="majorHAnsi"/>
        </w:rPr>
      </w:pPr>
      <w:r w:rsidRPr="00B25ACD">
        <w:rPr>
          <w:rFonts w:ascii="Calibri" w:hAnsi="Calibri" w:cs="Calibri"/>
        </w:rPr>
        <w:t>If you have a commercial interest in any products, tests or treatments you discuss in the answer—for example, if your company produces a supplement you're recommending—please say so in the answer</w:t>
      </w:r>
    </w:p>
    <w:p w14:paraId="04D0D0F9" w14:textId="0035A1BB" w:rsidR="00B1619E" w:rsidRDefault="00B1619E" w:rsidP="00B1619E">
      <w:pPr>
        <w:pStyle w:val="ListParagraph"/>
        <w:numPr>
          <w:ilvl w:val="0"/>
          <w:numId w:val="5"/>
        </w:numPr>
        <w:rPr>
          <w:rFonts w:asciiTheme="majorHAnsi" w:hAnsiTheme="majorHAnsi"/>
        </w:rPr>
      </w:pPr>
      <w:r w:rsidRPr="00B25ACD">
        <w:rPr>
          <w:rFonts w:asciiTheme="majorHAnsi" w:hAnsiTheme="majorHAnsi"/>
        </w:rPr>
        <w:t xml:space="preserve">When citing a study, please include the PubMed source whenever </w:t>
      </w:r>
      <w:r w:rsidR="00323C7E">
        <w:rPr>
          <w:rFonts w:asciiTheme="majorHAnsi" w:hAnsiTheme="majorHAnsi"/>
        </w:rPr>
        <w:t xml:space="preserve">possible—it </w:t>
      </w:r>
      <w:r w:rsidRPr="00B25ACD">
        <w:rPr>
          <w:rFonts w:asciiTheme="majorHAnsi" w:hAnsiTheme="majorHAnsi"/>
        </w:rPr>
        <w:t>helps our fact-checkers</w:t>
      </w:r>
      <w:r w:rsidR="00323C7E">
        <w:rPr>
          <w:rFonts w:asciiTheme="majorHAnsi" w:hAnsiTheme="majorHAnsi"/>
        </w:rPr>
        <w:t>.</w:t>
      </w:r>
    </w:p>
    <w:p w14:paraId="29919737" w14:textId="77777777" w:rsidR="00B1619E" w:rsidRDefault="00B1619E" w:rsidP="00B1619E">
      <w:pPr>
        <w:ind w:left="360"/>
        <w:rPr>
          <w:rFonts w:asciiTheme="majorHAnsi" w:hAnsiTheme="majorHAnsi"/>
        </w:rPr>
      </w:pPr>
    </w:p>
    <w:p w14:paraId="380578FD" w14:textId="3A13B9DE" w:rsidR="00B1619E" w:rsidRPr="00B1619E" w:rsidRDefault="00B1619E" w:rsidP="00B1619E">
      <w:pPr>
        <w:rPr>
          <w:rFonts w:asciiTheme="majorHAnsi" w:hAnsiTheme="majorHAnsi"/>
          <w:b/>
          <w:i/>
        </w:rPr>
      </w:pPr>
      <w:r w:rsidRPr="00B1619E">
        <w:rPr>
          <w:rFonts w:asciiTheme="majorHAnsi" w:hAnsiTheme="majorHAnsi"/>
          <w:b/>
          <w:i/>
        </w:rPr>
        <w:t>Do</w:t>
      </w:r>
      <w:r>
        <w:rPr>
          <w:rFonts w:asciiTheme="majorHAnsi" w:hAnsiTheme="majorHAnsi"/>
          <w:b/>
          <w:i/>
        </w:rPr>
        <w:t>n’t</w:t>
      </w:r>
      <w:r w:rsidR="00DB1B0B">
        <w:rPr>
          <w:rFonts w:asciiTheme="majorHAnsi" w:hAnsiTheme="majorHAnsi"/>
          <w:b/>
          <w:i/>
        </w:rPr>
        <w:t>:</w:t>
      </w:r>
    </w:p>
    <w:p w14:paraId="14DA3852" w14:textId="248A2494" w:rsidR="00B1619E" w:rsidRPr="00B25ACD" w:rsidRDefault="00B1619E" w:rsidP="00B1619E">
      <w:pPr>
        <w:pStyle w:val="ListParagraph"/>
        <w:numPr>
          <w:ilvl w:val="0"/>
          <w:numId w:val="6"/>
        </w:numPr>
        <w:rPr>
          <w:rFonts w:asciiTheme="majorHAnsi" w:hAnsiTheme="majorHAnsi"/>
        </w:rPr>
      </w:pPr>
      <w:r w:rsidRPr="00B25ACD">
        <w:rPr>
          <w:rFonts w:asciiTheme="majorHAnsi" w:hAnsiTheme="majorHAnsi"/>
        </w:rPr>
        <w:t>Include brand names or products</w:t>
      </w:r>
      <w:r w:rsidR="00323C7E">
        <w:rPr>
          <w:rFonts w:asciiTheme="majorHAnsi" w:hAnsiTheme="majorHAnsi"/>
        </w:rPr>
        <w:t>.</w:t>
      </w:r>
    </w:p>
    <w:p w14:paraId="12AF57E4" w14:textId="77777777" w:rsidR="00B1619E" w:rsidRPr="00B25ACD" w:rsidRDefault="00B1619E" w:rsidP="00B1619E">
      <w:pPr>
        <w:pStyle w:val="ListParagraph"/>
        <w:numPr>
          <w:ilvl w:val="0"/>
          <w:numId w:val="6"/>
        </w:numPr>
        <w:rPr>
          <w:rFonts w:asciiTheme="majorHAnsi" w:hAnsiTheme="majorHAnsi"/>
        </w:rPr>
      </w:pPr>
      <w:r w:rsidRPr="00B25ACD">
        <w:rPr>
          <w:rFonts w:asciiTheme="majorHAnsi" w:hAnsiTheme="majorHAnsi"/>
        </w:rPr>
        <w:t xml:space="preserve">Recommend specific dosages of medications or </w:t>
      </w:r>
      <w:r>
        <w:rPr>
          <w:rFonts w:asciiTheme="majorHAnsi" w:hAnsiTheme="majorHAnsi"/>
        </w:rPr>
        <w:t xml:space="preserve">supplements. </w:t>
      </w:r>
    </w:p>
    <w:p w14:paraId="6BCB7ED9" w14:textId="62AA0A98" w:rsidR="00B1619E" w:rsidRPr="00B25ACD" w:rsidRDefault="00B1619E" w:rsidP="00B1619E">
      <w:pPr>
        <w:pStyle w:val="ListParagraph"/>
        <w:numPr>
          <w:ilvl w:val="0"/>
          <w:numId w:val="6"/>
        </w:numPr>
        <w:rPr>
          <w:rFonts w:asciiTheme="majorHAnsi" w:hAnsiTheme="majorHAnsi"/>
        </w:rPr>
      </w:pPr>
      <w:r w:rsidRPr="00B25ACD">
        <w:rPr>
          <w:rFonts w:asciiTheme="majorHAnsi" w:hAnsiTheme="majorHAnsi"/>
        </w:rPr>
        <w:t xml:space="preserve">Mention personal web sites (government </w:t>
      </w:r>
      <w:r>
        <w:rPr>
          <w:rFonts w:asciiTheme="majorHAnsi" w:hAnsiTheme="majorHAnsi"/>
        </w:rPr>
        <w:t xml:space="preserve">health </w:t>
      </w:r>
      <w:r w:rsidRPr="00B25ACD">
        <w:rPr>
          <w:rFonts w:asciiTheme="majorHAnsi" w:hAnsiTheme="majorHAnsi"/>
        </w:rPr>
        <w:t>sites are OK)</w:t>
      </w:r>
      <w:r w:rsidR="00323C7E">
        <w:rPr>
          <w:rFonts w:asciiTheme="majorHAnsi" w:hAnsiTheme="majorHAnsi"/>
        </w:rPr>
        <w:t>.</w:t>
      </w:r>
    </w:p>
    <w:p w14:paraId="78CE2D6F" w14:textId="306566BA" w:rsidR="00B1619E" w:rsidRPr="00B25ACD" w:rsidRDefault="00B1619E" w:rsidP="00B1619E">
      <w:pPr>
        <w:pStyle w:val="ListParagraph"/>
        <w:numPr>
          <w:ilvl w:val="0"/>
          <w:numId w:val="6"/>
        </w:numPr>
        <w:rPr>
          <w:rFonts w:asciiTheme="majorHAnsi" w:hAnsiTheme="majorHAnsi"/>
        </w:rPr>
      </w:pPr>
      <w:r w:rsidRPr="00B25ACD">
        <w:rPr>
          <w:rFonts w:asciiTheme="majorHAnsi" w:hAnsiTheme="majorHAnsi"/>
        </w:rPr>
        <w:t>Talk over the user’s head</w:t>
      </w:r>
      <w:r w:rsidR="00323C7E">
        <w:rPr>
          <w:rFonts w:asciiTheme="majorHAnsi" w:hAnsiTheme="majorHAnsi"/>
        </w:rPr>
        <w:t>.</w:t>
      </w:r>
    </w:p>
    <w:p w14:paraId="22AF2735" w14:textId="483CE5B5" w:rsidR="0040206E" w:rsidRPr="002A2D4D" w:rsidRDefault="00B1619E" w:rsidP="002A2D4D">
      <w:pPr>
        <w:pStyle w:val="ListParagraph"/>
        <w:numPr>
          <w:ilvl w:val="0"/>
          <w:numId w:val="6"/>
        </w:numPr>
        <w:rPr>
          <w:rFonts w:asciiTheme="majorHAnsi" w:hAnsiTheme="majorHAnsi"/>
        </w:rPr>
      </w:pPr>
      <w:r>
        <w:rPr>
          <w:rFonts w:asciiTheme="majorHAnsi" w:hAnsiTheme="majorHAnsi"/>
        </w:rPr>
        <w:t>Copy text</w:t>
      </w:r>
      <w:r w:rsidRPr="00B25ACD">
        <w:rPr>
          <w:rFonts w:asciiTheme="majorHAnsi" w:hAnsiTheme="majorHAnsi"/>
        </w:rPr>
        <w:t xml:space="preserve"> verbatim </w:t>
      </w:r>
      <w:r>
        <w:rPr>
          <w:rFonts w:asciiTheme="majorHAnsi" w:hAnsiTheme="majorHAnsi"/>
        </w:rPr>
        <w:t xml:space="preserve">from another blog or web site, even if it’s your own. Using text from </w:t>
      </w:r>
      <w:r w:rsidRPr="00B25ACD">
        <w:rPr>
          <w:rFonts w:asciiTheme="majorHAnsi" w:hAnsiTheme="majorHAnsi"/>
        </w:rPr>
        <w:t xml:space="preserve">elsewhere </w:t>
      </w:r>
      <w:r>
        <w:rPr>
          <w:rFonts w:asciiTheme="majorHAnsi" w:hAnsiTheme="majorHAnsi"/>
        </w:rPr>
        <w:t xml:space="preserve">online </w:t>
      </w:r>
      <w:r w:rsidRPr="00B25ACD">
        <w:rPr>
          <w:rFonts w:asciiTheme="majorHAnsi" w:hAnsiTheme="majorHAnsi"/>
        </w:rPr>
        <w:t xml:space="preserve">creates duplicate content issues and hurts both sides in SEO.  </w:t>
      </w:r>
    </w:p>
    <w:p w14:paraId="14B2356F" w14:textId="634539F4" w:rsidR="00B1619E" w:rsidRDefault="002A2D4D" w:rsidP="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outlineLvl w:val="0"/>
        <w:rPr>
          <w:rFonts w:asciiTheme="majorHAnsi" w:hAnsiTheme="majorHAnsi"/>
          <w:color w:val="404040" w:themeColor="text1" w:themeTint="BF"/>
        </w:rPr>
      </w:pPr>
      <w:r>
        <w:rPr>
          <w:rFonts w:asciiTheme="majorHAnsi" w:hAnsiTheme="majorHAnsi"/>
          <w:color w:val="404040" w:themeColor="text1" w:themeTint="BF"/>
        </w:rPr>
        <w:br/>
      </w:r>
    </w:p>
    <w:p w14:paraId="2DC1732E" w14:textId="77777777" w:rsidR="002A2D4D" w:rsidRDefault="002A2D4D" w:rsidP="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outlineLvl w:val="0"/>
        <w:rPr>
          <w:rFonts w:asciiTheme="majorHAnsi" w:hAnsiTheme="majorHAnsi" w:cs="Arial"/>
          <w:b/>
          <w:bCs/>
          <w:color w:val="1DAD8A"/>
          <w:szCs w:val="27"/>
        </w:rPr>
      </w:pPr>
      <w:r>
        <w:rPr>
          <w:rFonts w:asciiTheme="majorHAnsi" w:hAnsiTheme="majorHAnsi" w:cs="Arial"/>
          <w:b/>
          <w:bCs/>
          <w:color w:val="1DAD8A"/>
          <w:szCs w:val="27"/>
        </w:rPr>
        <w:br/>
      </w:r>
    </w:p>
    <w:p w14:paraId="05CBA724" w14:textId="716C6B53" w:rsidR="0040206E" w:rsidRPr="00C44058" w:rsidRDefault="00B1619E" w:rsidP="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outlineLvl w:val="0"/>
        <w:rPr>
          <w:rFonts w:asciiTheme="majorHAnsi" w:hAnsiTheme="majorHAnsi" w:cs="Arial"/>
          <w:b/>
          <w:bCs/>
          <w:color w:val="1DAD8A"/>
          <w:szCs w:val="27"/>
        </w:rPr>
      </w:pPr>
      <w:r>
        <w:rPr>
          <w:rFonts w:asciiTheme="majorHAnsi" w:hAnsiTheme="majorHAnsi" w:cs="Arial"/>
          <w:b/>
          <w:bCs/>
          <w:color w:val="1DAD8A"/>
          <w:szCs w:val="27"/>
        </w:rPr>
        <w:lastRenderedPageBreak/>
        <w:t xml:space="preserve">3. Sample </w:t>
      </w:r>
      <w:r w:rsidR="00B13181">
        <w:rPr>
          <w:rFonts w:asciiTheme="majorHAnsi" w:hAnsiTheme="majorHAnsi" w:cs="Arial"/>
          <w:b/>
          <w:bCs/>
          <w:color w:val="1DAD8A"/>
          <w:szCs w:val="27"/>
        </w:rPr>
        <w:t>Answers</w:t>
      </w:r>
    </w:p>
    <w:p w14:paraId="1F071EA7" w14:textId="77777777" w:rsidR="00B1619E" w:rsidRPr="00C619F4" w:rsidRDefault="00B1619E" w:rsidP="00B1619E">
      <w:pPr>
        <w:rPr>
          <w:rFonts w:asciiTheme="majorHAnsi" w:hAnsiTheme="majorHAnsi"/>
          <w:b/>
          <w:i/>
        </w:rPr>
      </w:pPr>
      <w:r w:rsidRPr="00C619F4">
        <w:rPr>
          <w:rFonts w:asciiTheme="majorHAnsi" w:hAnsiTheme="majorHAnsi"/>
          <w:b/>
          <w:i/>
        </w:rPr>
        <w:t>Not This:</w:t>
      </w:r>
    </w:p>
    <w:p w14:paraId="6F2FB9C4" w14:textId="77777777" w:rsidR="00B1619E" w:rsidRPr="00B25ACD" w:rsidRDefault="00B1619E" w:rsidP="00B1619E">
      <w:pPr>
        <w:rPr>
          <w:rFonts w:asciiTheme="majorHAnsi" w:hAnsiTheme="majorHAnsi"/>
          <w:b/>
        </w:rPr>
      </w:pPr>
      <w:r w:rsidRPr="00B25ACD">
        <w:rPr>
          <w:rFonts w:asciiTheme="majorHAnsi" w:hAnsiTheme="majorHAnsi"/>
        </w:rPr>
        <w:t>Q. How is angina diagnosed?</w:t>
      </w:r>
      <w:r w:rsidRPr="00B25ACD">
        <w:rPr>
          <w:rFonts w:asciiTheme="majorHAnsi" w:hAnsiTheme="majorHAnsi"/>
        </w:rPr>
        <w:br/>
      </w:r>
      <w:r w:rsidRPr="00B25ACD">
        <w:rPr>
          <w:rFonts w:asciiTheme="majorHAnsi" w:hAnsiTheme="majorHAnsi" w:cs="Arial"/>
          <w:iCs/>
        </w:rPr>
        <w:t xml:space="preserve">A. Doctors use a combination of exam, medical history and testing to diagnose stable angina. A diagnosis of stable angina often begins with a physical exam and a discussion of your medical history and symptoms. Then, one or more tests may be used for diagnosis. Among other tests, X-rays, computerized tomography scans (CT scans) and echocardiograms are used to make an image of the heart, while electrocardiograms and stress tests measure how well the heart is functioning. Blood tests can also provide data to help with diagnosis. </w:t>
      </w:r>
    </w:p>
    <w:p w14:paraId="14F690E3" w14:textId="77777777" w:rsidR="00B1619E" w:rsidRDefault="00B1619E" w:rsidP="00B1619E">
      <w:pPr>
        <w:pStyle w:val="NormalWeb"/>
        <w:rPr>
          <w:rFonts w:asciiTheme="majorHAnsi" w:hAnsiTheme="majorHAnsi" w:cs="Arial"/>
          <w:iCs/>
          <w:sz w:val="24"/>
          <w:szCs w:val="24"/>
        </w:rPr>
      </w:pPr>
      <w:r w:rsidRPr="00B25ACD">
        <w:rPr>
          <w:rFonts w:asciiTheme="majorHAnsi" w:hAnsiTheme="majorHAnsi" w:cs="Arial"/>
          <w:iCs/>
          <w:sz w:val="24"/>
          <w:szCs w:val="24"/>
        </w:rPr>
        <w:t xml:space="preserve">The symptoms of unstable and variant angina -- such as sudden pain or pressure in the chest and shortness of breath -- are similar to the symptoms of a heart attack. Both of these are conditions needing emergency medical attention and are often diagnosed in the hospital when people go to the emergency room for care. An electrocardiogram (ECG) gives doctors information about the electrical signal that tells your heart to beat. Irregularities in this electrical signal can show that you are having a heart attack, rather than an episode of angina. </w:t>
      </w:r>
    </w:p>
    <w:p w14:paraId="71B4BF24" w14:textId="77777777" w:rsidR="00B1619E" w:rsidRDefault="00B1619E" w:rsidP="00B1619E">
      <w:pPr>
        <w:pStyle w:val="NormalWeb"/>
        <w:rPr>
          <w:rFonts w:asciiTheme="majorHAnsi" w:hAnsiTheme="majorHAnsi" w:cs="Arial"/>
          <w:bCs/>
          <w:sz w:val="24"/>
          <w:szCs w:val="24"/>
        </w:rPr>
      </w:pPr>
      <w:r w:rsidRPr="00B25ACD">
        <w:rPr>
          <w:rFonts w:asciiTheme="majorHAnsi" w:hAnsiTheme="majorHAnsi" w:cs="Arial"/>
          <w:b/>
          <w:i/>
          <w:iCs/>
          <w:sz w:val="24"/>
          <w:szCs w:val="24"/>
        </w:rPr>
        <w:t>But This:</w:t>
      </w:r>
      <w:r w:rsidRPr="00B25ACD">
        <w:rPr>
          <w:rFonts w:asciiTheme="majorHAnsi" w:hAnsiTheme="majorHAnsi" w:cs="Arial"/>
          <w:b/>
          <w:i/>
          <w:iCs/>
          <w:sz w:val="24"/>
          <w:szCs w:val="24"/>
        </w:rPr>
        <w:br/>
      </w:r>
      <w:r w:rsidRPr="00B25ACD">
        <w:rPr>
          <w:rFonts w:asciiTheme="majorHAnsi" w:hAnsiTheme="majorHAnsi"/>
          <w:sz w:val="24"/>
          <w:szCs w:val="24"/>
        </w:rPr>
        <w:t>Q. How is angina diagnosed?</w:t>
      </w:r>
      <w:r w:rsidRPr="00B25ACD">
        <w:rPr>
          <w:rFonts w:asciiTheme="majorHAnsi" w:hAnsiTheme="majorHAnsi"/>
          <w:sz w:val="24"/>
          <w:szCs w:val="24"/>
        </w:rPr>
        <w:br/>
      </w:r>
      <w:r w:rsidRPr="00B25ACD">
        <w:rPr>
          <w:rFonts w:asciiTheme="majorHAnsi" w:hAnsiTheme="majorHAnsi" w:cs="Arial"/>
          <w:bCs/>
          <w:sz w:val="24"/>
          <w:szCs w:val="24"/>
        </w:rPr>
        <w:t xml:space="preserve">A. To diagnose angina, your doctor will begin by performing a physical exam and asking questions about your medical history and symptoms. He or she may use a variety of tests to help confirm the diagnosis. These tests may include x-rays, computerized tomography scans (CT scans) and echocardiograms, which create pictures of the heart. Electrocardiograms and stress tests may also be used to see how well your heart is functioning. In addition, your doctor may order blood tests to measure levels of heart enzymes in the blood. </w:t>
      </w:r>
    </w:p>
    <w:p w14:paraId="13209F1D" w14:textId="4DF52D56" w:rsidR="00B1619E" w:rsidRPr="00B1619E" w:rsidRDefault="00B1619E" w:rsidP="00B16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outlineLvl w:val="0"/>
        <w:rPr>
          <w:rFonts w:asciiTheme="majorHAnsi" w:hAnsiTheme="majorHAnsi" w:cs="Arial"/>
          <w:b/>
          <w:bCs/>
          <w:color w:val="1DAD8A"/>
          <w:szCs w:val="27"/>
        </w:rPr>
      </w:pPr>
      <w:r>
        <w:rPr>
          <w:rFonts w:asciiTheme="majorHAnsi" w:hAnsiTheme="majorHAnsi" w:cs="Arial"/>
          <w:b/>
          <w:bCs/>
          <w:color w:val="1DAD8A"/>
          <w:szCs w:val="27"/>
        </w:rPr>
        <w:t xml:space="preserve">4. </w:t>
      </w:r>
      <w:r w:rsidR="00B13181">
        <w:rPr>
          <w:rFonts w:asciiTheme="majorHAnsi" w:hAnsiTheme="majorHAnsi" w:cs="Arial"/>
          <w:b/>
          <w:bCs/>
          <w:color w:val="1DAD8A"/>
          <w:szCs w:val="27"/>
        </w:rPr>
        <w:t>Style and Format</w:t>
      </w:r>
      <w:r>
        <w:rPr>
          <w:rFonts w:asciiTheme="majorHAnsi" w:hAnsiTheme="majorHAnsi" w:cs="Arial"/>
          <w:b/>
          <w:bCs/>
          <w:color w:val="1DAD8A"/>
          <w:szCs w:val="27"/>
        </w:rPr>
        <w:br/>
      </w:r>
      <w:r w:rsidRPr="00B25ACD">
        <w:rPr>
          <w:rFonts w:asciiTheme="majorHAnsi" w:hAnsiTheme="majorHAnsi" w:cs="Arial"/>
          <w:bCs/>
        </w:rPr>
        <w:t xml:space="preserve">Sharecare follows the </w:t>
      </w:r>
      <w:r w:rsidRPr="00B25ACD">
        <w:rPr>
          <w:rFonts w:asciiTheme="majorHAnsi" w:hAnsiTheme="majorHAnsi" w:cs="Arial"/>
          <w:bCs/>
          <w:i/>
        </w:rPr>
        <w:t>Chicago Manual of Style.</w:t>
      </w:r>
      <w:r w:rsidRPr="00B25ACD">
        <w:rPr>
          <w:rFonts w:asciiTheme="majorHAnsi" w:hAnsiTheme="majorHAnsi" w:cs="Arial"/>
          <w:bCs/>
        </w:rPr>
        <w:t xml:space="preserve"> A few reminders:</w:t>
      </w:r>
    </w:p>
    <w:p w14:paraId="6584E736" w14:textId="77777777" w:rsidR="00B1619E" w:rsidRPr="00B25ACD" w:rsidRDefault="00B1619E" w:rsidP="00B1619E">
      <w:pPr>
        <w:pStyle w:val="NormalWeb"/>
        <w:numPr>
          <w:ilvl w:val="0"/>
          <w:numId w:val="7"/>
        </w:numPr>
        <w:contextualSpacing/>
        <w:rPr>
          <w:rFonts w:asciiTheme="majorHAnsi" w:hAnsiTheme="majorHAnsi" w:cs="Arial"/>
          <w:bCs/>
          <w:sz w:val="24"/>
          <w:szCs w:val="24"/>
        </w:rPr>
      </w:pPr>
      <w:r w:rsidRPr="00B25ACD">
        <w:rPr>
          <w:rFonts w:asciiTheme="majorHAnsi" w:hAnsiTheme="majorHAnsi" w:cs="Arial"/>
          <w:bCs/>
          <w:sz w:val="24"/>
          <w:szCs w:val="24"/>
        </w:rPr>
        <w:t>Single space between sentences</w:t>
      </w:r>
    </w:p>
    <w:p w14:paraId="36A6EDFE" w14:textId="77777777" w:rsidR="00B1619E" w:rsidRPr="00B25ACD" w:rsidRDefault="00B1619E" w:rsidP="00B1619E">
      <w:pPr>
        <w:pStyle w:val="NormalWeb"/>
        <w:numPr>
          <w:ilvl w:val="0"/>
          <w:numId w:val="7"/>
        </w:numPr>
        <w:contextualSpacing/>
        <w:rPr>
          <w:rFonts w:asciiTheme="majorHAnsi" w:hAnsiTheme="majorHAnsi" w:cs="Arial"/>
          <w:bCs/>
          <w:sz w:val="24"/>
          <w:szCs w:val="24"/>
        </w:rPr>
      </w:pPr>
      <w:r w:rsidRPr="00B25ACD">
        <w:rPr>
          <w:rFonts w:asciiTheme="majorHAnsi" w:hAnsiTheme="majorHAnsi" w:cs="Arial"/>
          <w:bCs/>
          <w:sz w:val="24"/>
          <w:szCs w:val="24"/>
        </w:rPr>
        <w:t>Double line between paragraphs</w:t>
      </w:r>
    </w:p>
    <w:p w14:paraId="3D04E7EA" w14:textId="77777777" w:rsidR="00B1619E" w:rsidRPr="00B25ACD" w:rsidRDefault="00B1619E" w:rsidP="00B1619E">
      <w:pPr>
        <w:pStyle w:val="NormalWeb"/>
        <w:numPr>
          <w:ilvl w:val="0"/>
          <w:numId w:val="7"/>
        </w:numPr>
        <w:contextualSpacing/>
        <w:rPr>
          <w:rFonts w:asciiTheme="majorHAnsi" w:hAnsiTheme="majorHAnsi" w:cs="Arial"/>
          <w:bCs/>
          <w:sz w:val="24"/>
          <w:szCs w:val="24"/>
        </w:rPr>
      </w:pPr>
      <w:r w:rsidRPr="00B25ACD">
        <w:rPr>
          <w:rFonts w:asciiTheme="majorHAnsi" w:hAnsiTheme="majorHAnsi" w:cs="Arial"/>
          <w:bCs/>
          <w:sz w:val="24"/>
          <w:szCs w:val="24"/>
        </w:rPr>
        <w:t xml:space="preserve">Italicize titles of books, magazines, newspapers and movies. </w:t>
      </w:r>
    </w:p>
    <w:p w14:paraId="0041D028" w14:textId="3D22AA90" w:rsidR="00B1619E" w:rsidRPr="00B25ACD" w:rsidRDefault="00B1619E" w:rsidP="00B1619E">
      <w:pPr>
        <w:pStyle w:val="NormalWeb"/>
        <w:numPr>
          <w:ilvl w:val="0"/>
          <w:numId w:val="7"/>
        </w:numPr>
        <w:contextualSpacing/>
        <w:rPr>
          <w:rFonts w:asciiTheme="majorHAnsi" w:hAnsiTheme="majorHAnsi" w:cs="Arial"/>
          <w:bCs/>
          <w:sz w:val="24"/>
          <w:szCs w:val="24"/>
        </w:rPr>
      </w:pPr>
      <w:r w:rsidRPr="00B25ACD">
        <w:rPr>
          <w:rFonts w:asciiTheme="majorHAnsi" w:hAnsiTheme="majorHAnsi" w:cs="Arial"/>
          <w:bCs/>
          <w:sz w:val="24"/>
          <w:szCs w:val="24"/>
        </w:rPr>
        <w:t>Avoid underlines and boldface type</w:t>
      </w:r>
      <w:r w:rsidR="00323C7E">
        <w:rPr>
          <w:rFonts w:asciiTheme="majorHAnsi" w:hAnsiTheme="majorHAnsi" w:cs="Arial"/>
          <w:bCs/>
          <w:sz w:val="24"/>
          <w:szCs w:val="24"/>
        </w:rPr>
        <w:t>.</w:t>
      </w:r>
    </w:p>
    <w:p w14:paraId="77DB4154" w14:textId="77777777" w:rsidR="00B1619E" w:rsidRPr="00B25ACD" w:rsidRDefault="00B1619E" w:rsidP="00B1619E">
      <w:pPr>
        <w:pStyle w:val="NormalWeb"/>
        <w:numPr>
          <w:ilvl w:val="0"/>
          <w:numId w:val="7"/>
        </w:numPr>
        <w:contextualSpacing/>
        <w:rPr>
          <w:rFonts w:asciiTheme="majorHAnsi" w:hAnsiTheme="majorHAnsi" w:cs="Arial"/>
          <w:bCs/>
          <w:sz w:val="24"/>
          <w:szCs w:val="24"/>
        </w:rPr>
      </w:pPr>
      <w:r w:rsidRPr="00B25ACD">
        <w:rPr>
          <w:rFonts w:asciiTheme="majorHAnsi" w:hAnsiTheme="majorHAnsi" w:cs="Arial"/>
          <w:bCs/>
          <w:sz w:val="24"/>
          <w:szCs w:val="24"/>
        </w:rPr>
        <w:t xml:space="preserve">No serial commas. </w:t>
      </w:r>
      <w:r w:rsidRPr="00B25ACD">
        <w:rPr>
          <w:rFonts w:asciiTheme="majorHAnsi" w:hAnsiTheme="majorHAnsi" w:cs="Calibri"/>
          <w:sz w:val="24"/>
          <w:szCs w:val="24"/>
        </w:rPr>
        <w:t>Example: Avoid foods with sugar, too much salt, artificial colors and hydrogenated oils.  (No comma before “and”)</w:t>
      </w:r>
    </w:p>
    <w:p w14:paraId="31663991" w14:textId="77777777" w:rsidR="00B1619E" w:rsidRPr="00B25ACD" w:rsidRDefault="00B1619E" w:rsidP="00B1619E">
      <w:pPr>
        <w:pStyle w:val="NormalWeb"/>
        <w:numPr>
          <w:ilvl w:val="0"/>
          <w:numId w:val="7"/>
        </w:numPr>
        <w:contextualSpacing/>
        <w:rPr>
          <w:rFonts w:asciiTheme="majorHAnsi" w:hAnsiTheme="majorHAnsi"/>
          <w:sz w:val="24"/>
          <w:szCs w:val="24"/>
        </w:rPr>
      </w:pPr>
      <w:r w:rsidRPr="00B25ACD">
        <w:rPr>
          <w:rFonts w:asciiTheme="majorHAnsi" w:hAnsiTheme="majorHAnsi" w:cs="Arial"/>
          <w:bCs/>
          <w:sz w:val="24"/>
          <w:szCs w:val="24"/>
        </w:rPr>
        <w:t xml:space="preserve">Limit </w:t>
      </w:r>
      <w:r w:rsidRPr="00B25ACD">
        <w:rPr>
          <w:rFonts w:asciiTheme="majorHAnsi" w:hAnsiTheme="majorHAnsi" w:cs="Arial"/>
          <w:iCs/>
          <w:sz w:val="24"/>
          <w:szCs w:val="24"/>
        </w:rPr>
        <w:t xml:space="preserve">ALL CAPS </w:t>
      </w:r>
      <w:r w:rsidRPr="00B25ACD">
        <w:rPr>
          <w:rFonts w:asciiTheme="majorHAnsi" w:hAnsiTheme="majorHAnsi" w:cs="Arial"/>
          <w:sz w:val="24"/>
          <w:szCs w:val="24"/>
        </w:rPr>
        <w:t xml:space="preserve">to acronyms. </w:t>
      </w:r>
    </w:p>
    <w:p w14:paraId="39BB2FE4" w14:textId="77777777" w:rsidR="00B1619E" w:rsidRPr="00B25ACD" w:rsidRDefault="00B1619E" w:rsidP="00B1619E">
      <w:pPr>
        <w:pStyle w:val="NormalWeb"/>
        <w:numPr>
          <w:ilvl w:val="0"/>
          <w:numId w:val="7"/>
        </w:numPr>
        <w:contextualSpacing/>
        <w:rPr>
          <w:rFonts w:asciiTheme="majorHAnsi" w:hAnsiTheme="majorHAnsi"/>
          <w:sz w:val="24"/>
          <w:szCs w:val="24"/>
        </w:rPr>
      </w:pPr>
      <w:r w:rsidRPr="00B25ACD">
        <w:rPr>
          <w:rFonts w:asciiTheme="majorHAnsi" w:hAnsiTheme="majorHAnsi" w:cs="Arial"/>
          <w:sz w:val="24"/>
          <w:szCs w:val="24"/>
        </w:rPr>
        <w:t>Lowercase all medical conditions except for those that include proper nouns. Examples: tuberculosis, hypothyroidism, Parkinson’s disease, Alzheimer’s disease</w:t>
      </w:r>
    </w:p>
    <w:p w14:paraId="5F40A0EB" w14:textId="219844BA" w:rsidR="00B1619E" w:rsidRPr="00B1340E" w:rsidRDefault="00B1619E" w:rsidP="00B1619E">
      <w:pPr>
        <w:pStyle w:val="NormalWeb"/>
        <w:numPr>
          <w:ilvl w:val="0"/>
          <w:numId w:val="7"/>
        </w:numPr>
        <w:rPr>
          <w:rFonts w:asciiTheme="majorHAnsi" w:hAnsiTheme="majorHAnsi" w:cs="Arial"/>
          <w:bCs/>
          <w:i/>
          <w:sz w:val="24"/>
          <w:szCs w:val="24"/>
        </w:rPr>
      </w:pPr>
      <w:r w:rsidRPr="00B25ACD">
        <w:rPr>
          <w:rFonts w:asciiTheme="majorHAnsi" w:hAnsiTheme="majorHAnsi" w:cs="Arial"/>
          <w:sz w:val="24"/>
          <w:szCs w:val="24"/>
        </w:rPr>
        <w:t>When</w:t>
      </w:r>
      <w:r w:rsidR="00503DBA">
        <w:rPr>
          <w:rFonts w:asciiTheme="majorHAnsi" w:hAnsiTheme="majorHAnsi" w:cs="Arial"/>
          <w:sz w:val="24"/>
          <w:szCs w:val="24"/>
        </w:rPr>
        <w:t xml:space="preserve"> citing a group</w:t>
      </w:r>
      <w:r w:rsidRPr="00B25ACD">
        <w:rPr>
          <w:rFonts w:asciiTheme="majorHAnsi" w:hAnsiTheme="majorHAnsi" w:cs="Arial"/>
          <w:sz w:val="24"/>
          <w:szCs w:val="24"/>
        </w:rPr>
        <w:t xml:space="preserve">, </w:t>
      </w:r>
      <w:r w:rsidR="00444BE4">
        <w:rPr>
          <w:rFonts w:asciiTheme="majorHAnsi" w:hAnsiTheme="majorHAnsi" w:cs="Arial"/>
          <w:sz w:val="24"/>
          <w:szCs w:val="24"/>
        </w:rPr>
        <w:t>fi</w:t>
      </w:r>
      <w:r w:rsidR="00323C7E">
        <w:rPr>
          <w:rFonts w:asciiTheme="majorHAnsi" w:hAnsiTheme="majorHAnsi" w:cs="Arial"/>
          <w:sz w:val="24"/>
          <w:szCs w:val="24"/>
        </w:rPr>
        <w:t xml:space="preserve">rst give the </w:t>
      </w:r>
      <w:r w:rsidR="00B1340E">
        <w:rPr>
          <w:rFonts w:asciiTheme="majorHAnsi" w:hAnsiTheme="majorHAnsi" w:cs="Arial"/>
          <w:sz w:val="24"/>
          <w:szCs w:val="24"/>
        </w:rPr>
        <w:t xml:space="preserve">organization’s </w:t>
      </w:r>
      <w:r w:rsidR="00323C7E">
        <w:rPr>
          <w:rFonts w:asciiTheme="majorHAnsi" w:hAnsiTheme="majorHAnsi" w:cs="Arial"/>
          <w:sz w:val="24"/>
          <w:szCs w:val="24"/>
        </w:rPr>
        <w:t xml:space="preserve">complete name, followed by </w:t>
      </w:r>
      <w:r w:rsidR="00444BE4">
        <w:rPr>
          <w:rFonts w:asciiTheme="majorHAnsi" w:hAnsiTheme="majorHAnsi" w:cs="Arial"/>
          <w:sz w:val="24"/>
          <w:szCs w:val="24"/>
        </w:rPr>
        <w:t xml:space="preserve">the acronym in parentheses. </w:t>
      </w:r>
      <w:r w:rsidRPr="00B25ACD">
        <w:rPr>
          <w:rFonts w:asciiTheme="majorHAnsi" w:hAnsiTheme="majorHAnsi" w:cs="Arial"/>
          <w:sz w:val="24"/>
          <w:szCs w:val="24"/>
        </w:rPr>
        <w:t xml:space="preserve">Example: </w:t>
      </w:r>
      <w:r w:rsidRPr="00B1340E">
        <w:rPr>
          <w:rFonts w:asciiTheme="majorHAnsi" w:hAnsiTheme="majorHAnsi" w:cs="Arial"/>
          <w:b/>
          <w:sz w:val="24"/>
          <w:szCs w:val="24"/>
        </w:rPr>
        <w:t>Centers for Disease Control and Prevention (CDC).</w:t>
      </w:r>
      <w:r w:rsidRPr="00B25ACD">
        <w:rPr>
          <w:rFonts w:asciiTheme="majorHAnsi" w:hAnsiTheme="majorHAnsi" w:cs="Arial"/>
          <w:sz w:val="24"/>
          <w:szCs w:val="24"/>
        </w:rPr>
        <w:t xml:space="preserve"> </w:t>
      </w:r>
      <w:r w:rsidR="00B1340E">
        <w:rPr>
          <w:rFonts w:asciiTheme="majorHAnsi" w:hAnsiTheme="majorHAnsi" w:cs="Arial"/>
          <w:sz w:val="24"/>
          <w:szCs w:val="24"/>
        </w:rPr>
        <w:t>Then use the</w:t>
      </w:r>
      <w:r w:rsidR="00444BE4">
        <w:rPr>
          <w:rFonts w:asciiTheme="majorHAnsi" w:hAnsiTheme="majorHAnsi" w:cs="Arial"/>
          <w:sz w:val="24"/>
          <w:szCs w:val="24"/>
        </w:rPr>
        <w:t xml:space="preserve"> </w:t>
      </w:r>
      <w:r w:rsidRPr="00B25ACD">
        <w:rPr>
          <w:rFonts w:asciiTheme="majorHAnsi" w:hAnsiTheme="majorHAnsi" w:cs="Arial"/>
          <w:sz w:val="24"/>
          <w:szCs w:val="24"/>
        </w:rPr>
        <w:t xml:space="preserve">acronym </w:t>
      </w:r>
      <w:r w:rsidR="00444BE4">
        <w:rPr>
          <w:rFonts w:asciiTheme="majorHAnsi" w:hAnsiTheme="majorHAnsi" w:cs="Arial"/>
          <w:sz w:val="24"/>
          <w:szCs w:val="24"/>
        </w:rPr>
        <w:t xml:space="preserve">in the remainder of your </w:t>
      </w:r>
      <w:r w:rsidRPr="00B25ACD">
        <w:rPr>
          <w:rFonts w:asciiTheme="majorHAnsi" w:hAnsiTheme="majorHAnsi" w:cs="Arial"/>
          <w:sz w:val="24"/>
          <w:szCs w:val="24"/>
        </w:rPr>
        <w:t xml:space="preserve">answer. </w:t>
      </w:r>
      <w:r w:rsidR="00B1340E">
        <w:rPr>
          <w:rFonts w:asciiTheme="majorHAnsi" w:hAnsiTheme="majorHAnsi" w:cs="Arial"/>
          <w:sz w:val="24"/>
          <w:szCs w:val="24"/>
        </w:rPr>
        <w:t xml:space="preserve">Please follow this convention for each answer you write. </w:t>
      </w:r>
      <w:r w:rsidR="00B1340E" w:rsidRPr="00B1340E">
        <w:rPr>
          <w:rFonts w:asciiTheme="majorHAnsi" w:hAnsiTheme="majorHAnsi" w:cs="Arial"/>
          <w:sz w:val="24"/>
          <w:szCs w:val="24"/>
        </w:rPr>
        <w:t>Eac</w:t>
      </w:r>
      <w:r w:rsidR="00B1340E">
        <w:rPr>
          <w:rFonts w:asciiTheme="majorHAnsi" w:hAnsiTheme="majorHAnsi" w:cs="Arial"/>
          <w:sz w:val="24"/>
          <w:szCs w:val="24"/>
        </w:rPr>
        <w:t xml:space="preserve">h answer must be able to stand on its own.  </w:t>
      </w:r>
      <w:r w:rsidR="00B1340E" w:rsidRPr="00B1340E">
        <w:rPr>
          <w:rFonts w:asciiTheme="majorHAnsi" w:hAnsiTheme="majorHAnsi" w:cs="Arial"/>
          <w:i/>
          <w:sz w:val="24"/>
          <w:szCs w:val="24"/>
        </w:rPr>
        <w:t xml:space="preserve"> </w:t>
      </w:r>
    </w:p>
    <w:p w14:paraId="331CC3F4" w14:textId="77777777" w:rsidR="002A2D4D" w:rsidRDefault="00B1619E" w:rsidP="002A2D4D">
      <w:pPr>
        <w:pStyle w:val="NormalWeb"/>
        <w:rPr>
          <w:rFonts w:ascii="Calibri" w:hAnsi="Calibri" w:cs="Calibri"/>
          <w:sz w:val="24"/>
          <w:szCs w:val="24"/>
        </w:rPr>
      </w:pPr>
      <w:r>
        <w:rPr>
          <w:rFonts w:asciiTheme="majorHAnsi" w:hAnsiTheme="majorHAnsi" w:cs="Arial"/>
          <w:b/>
          <w:bCs/>
          <w:color w:val="1DAD8A"/>
          <w:sz w:val="24"/>
          <w:szCs w:val="24"/>
        </w:rPr>
        <w:t xml:space="preserve">5. Medical Review </w:t>
      </w:r>
      <w:r>
        <w:rPr>
          <w:rFonts w:asciiTheme="majorHAnsi" w:hAnsiTheme="majorHAnsi" w:cs="Arial"/>
          <w:b/>
          <w:bCs/>
          <w:color w:val="1DAD8A"/>
          <w:szCs w:val="27"/>
        </w:rPr>
        <w:br/>
      </w:r>
      <w:r>
        <w:rPr>
          <w:rFonts w:ascii="Calibri" w:hAnsi="Calibri" w:cs="Calibri"/>
          <w:sz w:val="24"/>
          <w:szCs w:val="24"/>
        </w:rPr>
        <w:t>Our</w:t>
      </w:r>
      <w:r w:rsidRPr="00B1619E">
        <w:rPr>
          <w:rFonts w:ascii="Calibri" w:hAnsi="Calibri" w:cs="Calibri"/>
          <w:sz w:val="24"/>
          <w:szCs w:val="24"/>
        </w:rPr>
        <w:t xml:space="preserve"> medical review team reviews all answers prior to publication and periodically thereafter. </w:t>
      </w:r>
      <w:r w:rsidR="002A2D4D">
        <w:rPr>
          <w:rFonts w:ascii="Calibri" w:hAnsi="Calibri" w:cs="Calibri"/>
          <w:sz w:val="24"/>
          <w:szCs w:val="24"/>
        </w:rPr>
        <w:t>Please note that S</w:t>
      </w:r>
      <w:r w:rsidRPr="002A2D4D">
        <w:rPr>
          <w:rFonts w:ascii="Calibri" w:hAnsi="Calibri" w:cs="Calibri"/>
          <w:sz w:val="24"/>
          <w:szCs w:val="24"/>
        </w:rPr>
        <w:t xml:space="preserve">harecare reserves the right to reject, remove or request revisions to answers for any reason, </w:t>
      </w:r>
      <w:r w:rsidR="002A2D4D">
        <w:rPr>
          <w:rFonts w:ascii="Calibri" w:hAnsi="Calibri" w:cs="Calibri"/>
          <w:sz w:val="24"/>
          <w:szCs w:val="24"/>
        </w:rPr>
        <w:t>including those that contain:</w:t>
      </w:r>
    </w:p>
    <w:p w14:paraId="3FD219FD" w14:textId="77777777" w:rsidR="002A2D4D" w:rsidRDefault="00B1619E" w:rsidP="002A2D4D">
      <w:pPr>
        <w:pStyle w:val="NormalWeb"/>
        <w:numPr>
          <w:ilvl w:val="0"/>
          <w:numId w:val="8"/>
        </w:numPr>
        <w:rPr>
          <w:rFonts w:ascii="Calibri" w:hAnsi="Calibri" w:cs="Calibri"/>
          <w:sz w:val="24"/>
          <w:szCs w:val="24"/>
        </w:rPr>
      </w:pPr>
      <w:r w:rsidRPr="002A2D4D">
        <w:rPr>
          <w:rFonts w:ascii="Calibri" w:hAnsi="Calibri" w:cs="Calibri"/>
          <w:sz w:val="24"/>
          <w:szCs w:val="24"/>
        </w:rPr>
        <w:t xml:space="preserve">inaccurate or </w:t>
      </w:r>
      <w:r w:rsidR="002A2D4D">
        <w:rPr>
          <w:rFonts w:ascii="Calibri" w:hAnsi="Calibri" w:cs="Calibri"/>
          <w:sz w:val="24"/>
          <w:szCs w:val="24"/>
        </w:rPr>
        <w:t>out-of-date information</w:t>
      </w:r>
    </w:p>
    <w:p w14:paraId="12F518D6" w14:textId="77777777" w:rsidR="002A2D4D" w:rsidRDefault="00B1619E" w:rsidP="002A2D4D">
      <w:pPr>
        <w:pStyle w:val="NormalWeb"/>
        <w:numPr>
          <w:ilvl w:val="0"/>
          <w:numId w:val="8"/>
        </w:numPr>
        <w:rPr>
          <w:rFonts w:ascii="Calibri" w:hAnsi="Calibri" w:cs="Calibri"/>
          <w:sz w:val="24"/>
          <w:szCs w:val="24"/>
        </w:rPr>
      </w:pPr>
      <w:r w:rsidRPr="002A2D4D">
        <w:rPr>
          <w:rFonts w:ascii="Calibri" w:hAnsi="Calibri" w:cs="Calibri"/>
          <w:sz w:val="24"/>
          <w:szCs w:val="24"/>
        </w:rPr>
        <w:t>claims not suppor</w:t>
      </w:r>
      <w:r w:rsidR="002A2D4D">
        <w:rPr>
          <w:rFonts w:ascii="Calibri" w:hAnsi="Calibri" w:cs="Calibri"/>
          <w:sz w:val="24"/>
          <w:szCs w:val="24"/>
        </w:rPr>
        <w:t>ted by medical evidence</w:t>
      </w:r>
    </w:p>
    <w:p w14:paraId="11D53255" w14:textId="2D2302E4" w:rsidR="002A2D4D" w:rsidRDefault="00B1619E" w:rsidP="002A2D4D">
      <w:pPr>
        <w:pStyle w:val="NormalWeb"/>
        <w:numPr>
          <w:ilvl w:val="0"/>
          <w:numId w:val="8"/>
        </w:numPr>
        <w:rPr>
          <w:rFonts w:ascii="Calibri" w:hAnsi="Calibri" w:cs="Calibri"/>
          <w:sz w:val="24"/>
          <w:szCs w:val="24"/>
        </w:rPr>
      </w:pPr>
      <w:r w:rsidRPr="002A2D4D">
        <w:rPr>
          <w:rFonts w:ascii="Calibri" w:hAnsi="Calibri" w:cs="Calibri"/>
          <w:sz w:val="24"/>
          <w:szCs w:val="24"/>
        </w:rPr>
        <w:t xml:space="preserve">advice outside </w:t>
      </w:r>
      <w:r w:rsidR="002A2D4D">
        <w:rPr>
          <w:rFonts w:ascii="Calibri" w:hAnsi="Calibri" w:cs="Calibri"/>
          <w:sz w:val="24"/>
          <w:szCs w:val="24"/>
        </w:rPr>
        <w:t xml:space="preserve">a contributor’s area of expertise </w:t>
      </w:r>
    </w:p>
    <w:p w14:paraId="32D57CC3" w14:textId="63103302" w:rsidR="00B1619E" w:rsidRPr="002A2D4D" w:rsidRDefault="002A2D4D" w:rsidP="002A2D4D">
      <w:pPr>
        <w:pStyle w:val="NormalWeb"/>
        <w:numPr>
          <w:ilvl w:val="0"/>
          <w:numId w:val="8"/>
        </w:numPr>
        <w:rPr>
          <w:rFonts w:ascii="Calibri" w:hAnsi="Calibri" w:cs="Calibri"/>
          <w:sz w:val="24"/>
          <w:szCs w:val="24"/>
        </w:rPr>
      </w:pPr>
      <w:r>
        <w:rPr>
          <w:rFonts w:ascii="Calibri" w:hAnsi="Calibri" w:cs="Calibri"/>
          <w:sz w:val="24"/>
          <w:szCs w:val="24"/>
        </w:rPr>
        <w:t>unfair criticisms of other experts or specialties</w:t>
      </w:r>
      <w:r>
        <w:rPr>
          <w:rFonts w:ascii="Calibri" w:hAnsi="Calibri" w:cs="Calibri"/>
          <w:sz w:val="24"/>
          <w:szCs w:val="24"/>
        </w:rPr>
        <w:br/>
      </w:r>
    </w:p>
    <w:p w14:paraId="4320165D" w14:textId="33F1ECA5" w:rsidR="00B1619E" w:rsidRPr="002A2D4D" w:rsidRDefault="00B1619E" w:rsidP="00B1619E">
      <w:pPr>
        <w:pStyle w:val="NormalWeb"/>
        <w:rPr>
          <w:rFonts w:asciiTheme="majorHAnsi" w:hAnsiTheme="majorHAnsi" w:cs="Arial"/>
          <w:bCs/>
          <w:sz w:val="24"/>
          <w:szCs w:val="24"/>
        </w:rPr>
      </w:pPr>
      <w:r w:rsidRPr="00B1619E">
        <w:rPr>
          <w:rFonts w:asciiTheme="majorHAnsi" w:hAnsiTheme="majorHAnsi" w:cs="Arial"/>
          <w:b/>
          <w:bCs/>
          <w:color w:val="1DAD8A"/>
          <w:sz w:val="24"/>
          <w:szCs w:val="24"/>
        </w:rPr>
        <w:t>6. If You Get Stuck</w:t>
      </w:r>
      <w:r w:rsidRPr="00B1619E">
        <w:rPr>
          <w:rFonts w:asciiTheme="majorHAnsi" w:hAnsiTheme="majorHAnsi" w:cs="Arial"/>
          <w:b/>
          <w:bCs/>
          <w:color w:val="1DAD8A"/>
          <w:sz w:val="24"/>
          <w:szCs w:val="24"/>
        </w:rPr>
        <w:br/>
      </w:r>
      <w:r w:rsidRPr="002A2D4D">
        <w:rPr>
          <w:rFonts w:asciiTheme="majorHAnsi" w:hAnsiTheme="majorHAnsi" w:cs="Arial"/>
          <w:bCs/>
          <w:sz w:val="24"/>
          <w:szCs w:val="24"/>
        </w:rPr>
        <w:t>For technical assi</w:t>
      </w:r>
      <w:r w:rsidR="002A2D4D" w:rsidRPr="002A2D4D">
        <w:rPr>
          <w:rFonts w:asciiTheme="majorHAnsi" w:hAnsiTheme="majorHAnsi" w:cs="Arial"/>
          <w:bCs/>
          <w:sz w:val="24"/>
          <w:szCs w:val="24"/>
        </w:rPr>
        <w:t xml:space="preserve">stance, </w:t>
      </w:r>
      <w:r w:rsidR="002A2D4D">
        <w:rPr>
          <w:rFonts w:asciiTheme="majorHAnsi" w:hAnsiTheme="majorHAnsi" w:cs="Arial"/>
          <w:bCs/>
          <w:sz w:val="24"/>
          <w:szCs w:val="24"/>
        </w:rPr>
        <w:t xml:space="preserve">please </w:t>
      </w:r>
      <w:r w:rsidR="002A2D4D" w:rsidRPr="002A2D4D">
        <w:rPr>
          <w:rFonts w:asciiTheme="majorHAnsi" w:hAnsiTheme="majorHAnsi" w:cs="Arial"/>
          <w:bCs/>
          <w:sz w:val="24"/>
          <w:szCs w:val="24"/>
        </w:rPr>
        <w:t xml:space="preserve">visit </w:t>
      </w:r>
      <w:hyperlink r:id="rId10" w:history="1">
        <w:r w:rsidR="002A2D4D" w:rsidRPr="002A2D4D">
          <w:rPr>
            <w:rStyle w:val="Hyperlink"/>
            <w:rFonts w:asciiTheme="majorHAnsi" w:hAnsiTheme="majorHAnsi" w:cs="Arial"/>
            <w:bCs/>
            <w:sz w:val="24"/>
            <w:szCs w:val="24"/>
          </w:rPr>
          <w:t>User Support</w:t>
        </w:r>
      </w:hyperlink>
      <w:r w:rsidR="002A2D4D" w:rsidRPr="002A2D4D">
        <w:rPr>
          <w:rFonts w:asciiTheme="majorHAnsi" w:hAnsiTheme="majorHAnsi" w:cs="Arial"/>
          <w:bCs/>
          <w:sz w:val="24"/>
          <w:szCs w:val="24"/>
        </w:rPr>
        <w:t xml:space="preserve"> </w:t>
      </w:r>
      <w:r w:rsidR="002A2D4D" w:rsidRPr="002A2D4D">
        <w:rPr>
          <w:rFonts w:ascii="Calibri" w:hAnsi="Calibri" w:cs="Calibri"/>
          <w:sz w:val="24"/>
          <w:szCs w:val="24"/>
        </w:rPr>
        <w:t>and click “Submit A Request.”</w:t>
      </w:r>
    </w:p>
    <w:p w14:paraId="4106B93D" w14:textId="42C1B72A" w:rsidR="00B1619E" w:rsidRPr="002A2D4D" w:rsidRDefault="00B1619E" w:rsidP="00B1619E">
      <w:pPr>
        <w:pStyle w:val="NormalWeb"/>
        <w:rPr>
          <w:rFonts w:asciiTheme="majorHAnsi" w:hAnsiTheme="majorHAnsi" w:cs="Arial"/>
          <w:bCs/>
          <w:i/>
          <w:sz w:val="24"/>
          <w:szCs w:val="24"/>
        </w:rPr>
      </w:pPr>
      <w:r w:rsidRPr="002A2D4D">
        <w:rPr>
          <w:rFonts w:asciiTheme="majorHAnsi" w:hAnsiTheme="majorHAnsi" w:cs="Arial"/>
          <w:bCs/>
          <w:i/>
          <w:sz w:val="24"/>
          <w:szCs w:val="24"/>
        </w:rPr>
        <w:t>-Updated 7/20/15</w:t>
      </w:r>
    </w:p>
    <w:p w14:paraId="66C1C5FE" w14:textId="77777777" w:rsidR="00B1619E" w:rsidRPr="00B25ACD" w:rsidRDefault="00B1619E" w:rsidP="00B1619E">
      <w:pPr>
        <w:pStyle w:val="NormalWeb"/>
        <w:ind w:left="720"/>
        <w:rPr>
          <w:rFonts w:asciiTheme="majorHAnsi" w:hAnsiTheme="majorHAnsi" w:cs="Arial"/>
          <w:bCs/>
          <w:sz w:val="24"/>
          <w:szCs w:val="24"/>
        </w:rPr>
      </w:pPr>
    </w:p>
    <w:p w14:paraId="13A3EF50" w14:textId="77777777" w:rsidR="00B1619E" w:rsidRPr="00B25ACD" w:rsidRDefault="00B1619E" w:rsidP="00B1619E">
      <w:pPr>
        <w:pStyle w:val="NormalWeb"/>
        <w:rPr>
          <w:rFonts w:asciiTheme="majorHAnsi" w:hAnsiTheme="majorHAnsi" w:cs="Arial"/>
          <w:bCs/>
          <w:sz w:val="24"/>
          <w:szCs w:val="24"/>
        </w:rPr>
      </w:pPr>
    </w:p>
    <w:p w14:paraId="568970AF" w14:textId="77777777" w:rsidR="00B1619E" w:rsidRPr="00B25ACD" w:rsidRDefault="00B1619E" w:rsidP="00B1619E">
      <w:pPr>
        <w:pStyle w:val="NormalWeb"/>
        <w:rPr>
          <w:rFonts w:asciiTheme="majorHAnsi" w:hAnsiTheme="majorHAnsi" w:cs="Arial"/>
          <w:iCs/>
          <w:sz w:val="24"/>
          <w:szCs w:val="24"/>
        </w:rPr>
      </w:pPr>
    </w:p>
    <w:p w14:paraId="09453E11" w14:textId="77777777" w:rsidR="0040206E" w:rsidRPr="00B413E4" w:rsidRDefault="0040206E" w:rsidP="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heme="majorHAnsi" w:hAnsiTheme="majorHAnsi" w:cs="Arial"/>
          <w:bCs/>
          <w:color w:val="404040" w:themeColor="text1" w:themeTint="BF"/>
        </w:rPr>
      </w:pPr>
    </w:p>
    <w:p w14:paraId="6E7FA176" w14:textId="77777777" w:rsidR="000642E9" w:rsidRDefault="000642E9" w:rsidP="00972D26">
      <w:pPr>
        <w:tabs>
          <w:tab w:val="left" w:pos="1170"/>
          <w:tab w:val="left" w:pos="8640"/>
        </w:tabs>
        <w:ind w:left="-900" w:right="360"/>
        <w:jc w:val="right"/>
      </w:pPr>
    </w:p>
    <w:sectPr w:rsidR="000642E9" w:rsidSect="00FD5C2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4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DC6A8" w14:textId="77777777" w:rsidR="00B1340E" w:rsidRDefault="00B1340E" w:rsidP="00695CF0">
      <w:r>
        <w:separator/>
      </w:r>
    </w:p>
  </w:endnote>
  <w:endnote w:type="continuationSeparator" w:id="0">
    <w:p w14:paraId="2B6BE9F1" w14:textId="77777777" w:rsidR="00B1340E" w:rsidRDefault="00B1340E" w:rsidP="0069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214C" w14:textId="77777777" w:rsidR="00B1340E" w:rsidRDefault="00B134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1C4A" w14:textId="0AB34656" w:rsidR="00B1340E" w:rsidRDefault="00B134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1D34" w14:textId="77777777" w:rsidR="00B1340E" w:rsidRDefault="00B134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21EE2" w14:textId="77777777" w:rsidR="00B1340E" w:rsidRDefault="00B1340E" w:rsidP="00695CF0">
      <w:r>
        <w:separator/>
      </w:r>
    </w:p>
  </w:footnote>
  <w:footnote w:type="continuationSeparator" w:id="0">
    <w:p w14:paraId="017A8420" w14:textId="77777777" w:rsidR="00B1340E" w:rsidRDefault="00B1340E" w:rsidP="00695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5C80" w14:textId="548B54ED" w:rsidR="00B1340E" w:rsidRDefault="00B1340E" w:rsidP="00B1619E">
    <w:r>
      <w:rPr>
        <w:noProof/>
      </w:rPr>
      <w:drawing>
        <wp:inline distT="0" distB="0" distL="0" distR="0" wp14:anchorId="4F54993A" wp14:editId="117BC6EE">
          <wp:extent cx="5943600" cy="254000"/>
          <wp:effectExtent l="0" t="0" r="0" b="0"/>
          <wp:docPr id="1" name="Picture 1" descr="Macintosh HD:Users:jguevara:Documents:01 Assets:00 - Sharecare Assets:Print Materials:Sharecare Letterhead ScrubGreen:LetterHeader_noFax-scrubgreen-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uevara:Documents:01 Assets:00 - Sharecare Assets:Print Materials:Sharecare Letterhead ScrubGreen:LetterHeader_noFax-scrubgreen-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54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8852" w14:textId="77777777" w:rsidR="00B1340E" w:rsidRDefault="00B134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23A4" w14:textId="28711152" w:rsidR="00B1340E" w:rsidRPr="00F52D23" w:rsidRDefault="00B1340E" w:rsidP="00B413E4">
    <w:pPr>
      <w:pStyle w:val="Header"/>
      <w:ind w:left="-720" w:right="-720"/>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5AA1" w14:textId="77777777" w:rsidR="00B1340E" w:rsidRDefault="00B134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DCA"/>
    <w:multiLevelType w:val="hybridMultilevel"/>
    <w:tmpl w:val="507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576F4"/>
    <w:multiLevelType w:val="hybridMultilevel"/>
    <w:tmpl w:val="870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14467"/>
    <w:multiLevelType w:val="hybridMultilevel"/>
    <w:tmpl w:val="B01C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A725A"/>
    <w:multiLevelType w:val="hybridMultilevel"/>
    <w:tmpl w:val="6CB0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074B7"/>
    <w:multiLevelType w:val="hybridMultilevel"/>
    <w:tmpl w:val="A19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83DFB"/>
    <w:multiLevelType w:val="hybridMultilevel"/>
    <w:tmpl w:val="D52C7E3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nsid w:val="403314AA"/>
    <w:multiLevelType w:val="hybridMultilevel"/>
    <w:tmpl w:val="07C8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F3166"/>
    <w:multiLevelType w:val="hybridMultilevel"/>
    <w:tmpl w:val="D88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9B"/>
    <w:rsid w:val="000142FB"/>
    <w:rsid w:val="00045E26"/>
    <w:rsid w:val="000550F2"/>
    <w:rsid w:val="000642E9"/>
    <w:rsid w:val="000979C6"/>
    <w:rsid w:val="00117D9D"/>
    <w:rsid w:val="001838DD"/>
    <w:rsid w:val="002A2D4D"/>
    <w:rsid w:val="002F175D"/>
    <w:rsid w:val="00323C7E"/>
    <w:rsid w:val="0040206E"/>
    <w:rsid w:val="00444BE4"/>
    <w:rsid w:val="004E6648"/>
    <w:rsid w:val="004F7860"/>
    <w:rsid w:val="00501A98"/>
    <w:rsid w:val="00503DBA"/>
    <w:rsid w:val="005B3FB5"/>
    <w:rsid w:val="006304DD"/>
    <w:rsid w:val="00675E8F"/>
    <w:rsid w:val="00695CF0"/>
    <w:rsid w:val="006F6083"/>
    <w:rsid w:val="007D6718"/>
    <w:rsid w:val="00872563"/>
    <w:rsid w:val="008748A0"/>
    <w:rsid w:val="008A729B"/>
    <w:rsid w:val="00972D26"/>
    <w:rsid w:val="009C3E12"/>
    <w:rsid w:val="00A57A88"/>
    <w:rsid w:val="00AB1483"/>
    <w:rsid w:val="00B13181"/>
    <w:rsid w:val="00B1340E"/>
    <w:rsid w:val="00B1619E"/>
    <w:rsid w:val="00B413E4"/>
    <w:rsid w:val="00B513C9"/>
    <w:rsid w:val="00B754B1"/>
    <w:rsid w:val="00BD75F6"/>
    <w:rsid w:val="00BD7C22"/>
    <w:rsid w:val="00C252E1"/>
    <w:rsid w:val="00C44058"/>
    <w:rsid w:val="00CB6CD4"/>
    <w:rsid w:val="00CE6E6B"/>
    <w:rsid w:val="00D11321"/>
    <w:rsid w:val="00D825CC"/>
    <w:rsid w:val="00D95254"/>
    <w:rsid w:val="00DB1B0B"/>
    <w:rsid w:val="00DE0766"/>
    <w:rsid w:val="00E274D4"/>
    <w:rsid w:val="00E81C51"/>
    <w:rsid w:val="00F01ECD"/>
    <w:rsid w:val="00F643F7"/>
    <w:rsid w:val="00F75E8F"/>
    <w:rsid w:val="00FD5C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E0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6E"/>
  </w:style>
  <w:style w:type="paragraph" w:styleId="Heading1">
    <w:name w:val="heading 1"/>
    <w:basedOn w:val="Normal"/>
    <w:next w:val="Normal"/>
    <w:link w:val="Heading1Char"/>
    <w:uiPriority w:val="9"/>
    <w:qFormat/>
    <w:rsid w:val="00055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CD4"/>
    <w:rPr>
      <w:rFonts w:ascii="Lucida Grande" w:hAnsi="Lucida Grande" w:cs="Lucida Grande"/>
      <w:sz w:val="18"/>
      <w:szCs w:val="18"/>
    </w:rPr>
  </w:style>
  <w:style w:type="paragraph" w:styleId="Header">
    <w:name w:val="header"/>
    <w:basedOn w:val="Normal"/>
    <w:link w:val="HeaderChar"/>
    <w:uiPriority w:val="99"/>
    <w:unhideWhenUsed/>
    <w:rsid w:val="00695CF0"/>
    <w:pPr>
      <w:tabs>
        <w:tab w:val="center" w:pos="4320"/>
        <w:tab w:val="right" w:pos="8640"/>
      </w:tabs>
    </w:pPr>
  </w:style>
  <w:style w:type="character" w:customStyle="1" w:styleId="HeaderChar">
    <w:name w:val="Header Char"/>
    <w:basedOn w:val="DefaultParagraphFont"/>
    <w:link w:val="Header"/>
    <w:uiPriority w:val="99"/>
    <w:rsid w:val="00695CF0"/>
  </w:style>
  <w:style w:type="paragraph" w:styleId="Footer">
    <w:name w:val="footer"/>
    <w:basedOn w:val="Normal"/>
    <w:link w:val="FooterChar"/>
    <w:uiPriority w:val="99"/>
    <w:unhideWhenUsed/>
    <w:rsid w:val="00695CF0"/>
    <w:pPr>
      <w:tabs>
        <w:tab w:val="center" w:pos="4320"/>
        <w:tab w:val="right" w:pos="8640"/>
      </w:tabs>
    </w:pPr>
  </w:style>
  <w:style w:type="character" w:customStyle="1" w:styleId="FooterChar">
    <w:name w:val="Footer Char"/>
    <w:basedOn w:val="DefaultParagraphFont"/>
    <w:link w:val="Footer"/>
    <w:uiPriority w:val="99"/>
    <w:rsid w:val="00695CF0"/>
  </w:style>
  <w:style w:type="paragraph" w:styleId="ListParagraph">
    <w:name w:val="List Paragraph"/>
    <w:basedOn w:val="Normal"/>
    <w:uiPriority w:val="34"/>
    <w:qFormat/>
    <w:rsid w:val="00695CF0"/>
    <w:pPr>
      <w:ind w:left="720"/>
      <w:contextualSpacing/>
    </w:pPr>
    <w:rPr>
      <w:lang w:eastAsia="ja-JP"/>
    </w:rPr>
  </w:style>
  <w:style w:type="paragraph" w:styleId="Revision">
    <w:name w:val="Revision"/>
    <w:hidden/>
    <w:uiPriority w:val="99"/>
    <w:semiHidden/>
    <w:rsid w:val="000642E9"/>
  </w:style>
  <w:style w:type="paragraph" w:styleId="TOC1">
    <w:name w:val="toc 1"/>
    <w:basedOn w:val="Normal"/>
    <w:next w:val="Normal"/>
    <w:autoRedefine/>
    <w:uiPriority w:val="39"/>
    <w:semiHidden/>
    <w:unhideWhenUsed/>
    <w:rsid w:val="000642E9"/>
    <w:pPr>
      <w:spacing w:before="120"/>
    </w:pPr>
    <w:rPr>
      <w:rFonts w:asciiTheme="majorHAnsi" w:hAnsiTheme="majorHAnsi"/>
      <w:b/>
      <w:color w:val="548DD4"/>
    </w:rPr>
  </w:style>
  <w:style w:type="paragraph" w:customStyle="1" w:styleId="SharecareBullets">
    <w:name w:val="Sharecare Bullets"/>
    <w:basedOn w:val="ListParagraph"/>
    <w:qFormat/>
    <w:rsid w:val="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hanging="360"/>
    </w:pPr>
    <w:rPr>
      <w:rFonts w:asciiTheme="majorHAnsi" w:hAnsiTheme="majorHAnsi" w:cs="Arial"/>
      <w:bCs/>
      <w:color w:val="404040" w:themeColor="text1" w:themeTint="BF"/>
    </w:rPr>
  </w:style>
  <w:style w:type="paragraph" w:styleId="NormalWeb">
    <w:name w:val="Normal (Web)"/>
    <w:basedOn w:val="Normal"/>
    <w:uiPriority w:val="99"/>
    <w:unhideWhenUsed/>
    <w:rsid w:val="00B1619E"/>
    <w:pPr>
      <w:spacing w:before="100" w:beforeAutospacing="1" w:after="100" w:afterAutospacing="1"/>
    </w:pPr>
    <w:rPr>
      <w:rFonts w:ascii="Times" w:hAnsi="Times" w:cs="Times New Roman"/>
      <w:sz w:val="20"/>
      <w:szCs w:val="20"/>
    </w:rPr>
  </w:style>
  <w:style w:type="paragraph" w:styleId="Subtitle">
    <w:name w:val="Subtitle"/>
    <w:basedOn w:val="Normal"/>
    <w:next w:val="Normal"/>
    <w:link w:val="SubtitleChar"/>
    <w:uiPriority w:val="11"/>
    <w:qFormat/>
    <w:rsid w:val="00B161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1619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1619E"/>
    <w:rPr>
      <w:i/>
      <w:iCs/>
      <w:color w:val="808080" w:themeColor="text1" w:themeTint="7F"/>
    </w:rPr>
  </w:style>
  <w:style w:type="character" w:customStyle="1" w:styleId="Heading1Char">
    <w:name w:val="Heading 1 Char"/>
    <w:basedOn w:val="DefaultParagraphFont"/>
    <w:link w:val="Heading1"/>
    <w:uiPriority w:val="9"/>
    <w:rsid w:val="000550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550F2"/>
    <w:pPr>
      <w:spacing w:line="276" w:lineRule="auto"/>
      <w:outlineLvl w:val="9"/>
    </w:pPr>
    <w:rPr>
      <w:color w:val="365F91" w:themeColor="accent1" w:themeShade="BF"/>
      <w:sz w:val="28"/>
      <w:szCs w:val="28"/>
    </w:rPr>
  </w:style>
  <w:style w:type="paragraph" w:styleId="TOC2">
    <w:name w:val="toc 2"/>
    <w:basedOn w:val="Normal"/>
    <w:next w:val="Normal"/>
    <w:autoRedefine/>
    <w:uiPriority w:val="39"/>
    <w:semiHidden/>
    <w:unhideWhenUsed/>
    <w:rsid w:val="000550F2"/>
    <w:rPr>
      <w:sz w:val="22"/>
      <w:szCs w:val="22"/>
    </w:rPr>
  </w:style>
  <w:style w:type="paragraph" w:styleId="TOC3">
    <w:name w:val="toc 3"/>
    <w:basedOn w:val="Normal"/>
    <w:next w:val="Normal"/>
    <w:autoRedefine/>
    <w:uiPriority w:val="39"/>
    <w:semiHidden/>
    <w:unhideWhenUsed/>
    <w:rsid w:val="000550F2"/>
    <w:pPr>
      <w:ind w:left="240"/>
    </w:pPr>
    <w:rPr>
      <w:i/>
      <w:sz w:val="22"/>
      <w:szCs w:val="22"/>
    </w:rPr>
  </w:style>
  <w:style w:type="paragraph" w:styleId="TOC4">
    <w:name w:val="toc 4"/>
    <w:basedOn w:val="Normal"/>
    <w:next w:val="Normal"/>
    <w:autoRedefine/>
    <w:uiPriority w:val="39"/>
    <w:semiHidden/>
    <w:unhideWhenUsed/>
    <w:rsid w:val="000550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0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0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0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0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0F2"/>
    <w:pPr>
      <w:pBdr>
        <w:between w:val="double" w:sz="6" w:space="0" w:color="auto"/>
      </w:pBdr>
      <w:ind w:left="1680"/>
    </w:pPr>
    <w:rPr>
      <w:sz w:val="20"/>
      <w:szCs w:val="20"/>
    </w:rPr>
  </w:style>
  <w:style w:type="character" w:styleId="Hyperlink">
    <w:name w:val="Hyperlink"/>
    <w:basedOn w:val="DefaultParagraphFont"/>
    <w:uiPriority w:val="99"/>
    <w:unhideWhenUsed/>
    <w:rsid w:val="002A2D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6E"/>
  </w:style>
  <w:style w:type="paragraph" w:styleId="Heading1">
    <w:name w:val="heading 1"/>
    <w:basedOn w:val="Normal"/>
    <w:next w:val="Normal"/>
    <w:link w:val="Heading1Char"/>
    <w:uiPriority w:val="9"/>
    <w:qFormat/>
    <w:rsid w:val="00055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CD4"/>
    <w:rPr>
      <w:rFonts w:ascii="Lucida Grande" w:hAnsi="Lucida Grande" w:cs="Lucida Grande"/>
      <w:sz w:val="18"/>
      <w:szCs w:val="18"/>
    </w:rPr>
  </w:style>
  <w:style w:type="paragraph" w:styleId="Header">
    <w:name w:val="header"/>
    <w:basedOn w:val="Normal"/>
    <w:link w:val="HeaderChar"/>
    <w:uiPriority w:val="99"/>
    <w:unhideWhenUsed/>
    <w:rsid w:val="00695CF0"/>
    <w:pPr>
      <w:tabs>
        <w:tab w:val="center" w:pos="4320"/>
        <w:tab w:val="right" w:pos="8640"/>
      </w:tabs>
    </w:pPr>
  </w:style>
  <w:style w:type="character" w:customStyle="1" w:styleId="HeaderChar">
    <w:name w:val="Header Char"/>
    <w:basedOn w:val="DefaultParagraphFont"/>
    <w:link w:val="Header"/>
    <w:uiPriority w:val="99"/>
    <w:rsid w:val="00695CF0"/>
  </w:style>
  <w:style w:type="paragraph" w:styleId="Footer">
    <w:name w:val="footer"/>
    <w:basedOn w:val="Normal"/>
    <w:link w:val="FooterChar"/>
    <w:uiPriority w:val="99"/>
    <w:unhideWhenUsed/>
    <w:rsid w:val="00695CF0"/>
    <w:pPr>
      <w:tabs>
        <w:tab w:val="center" w:pos="4320"/>
        <w:tab w:val="right" w:pos="8640"/>
      </w:tabs>
    </w:pPr>
  </w:style>
  <w:style w:type="character" w:customStyle="1" w:styleId="FooterChar">
    <w:name w:val="Footer Char"/>
    <w:basedOn w:val="DefaultParagraphFont"/>
    <w:link w:val="Footer"/>
    <w:uiPriority w:val="99"/>
    <w:rsid w:val="00695CF0"/>
  </w:style>
  <w:style w:type="paragraph" w:styleId="ListParagraph">
    <w:name w:val="List Paragraph"/>
    <w:basedOn w:val="Normal"/>
    <w:uiPriority w:val="34"/>
    <w:qFormat/>
    <w:rsid w:val="00695CF0"/>
    <w:pPr>
      <w:ind w:left="720"/>
      <w:contextualSpacing/>
    </w:pPr>
    <w:rPr>
      <w:lang w:eastAsia="ja-JP"/>
    </w:rPr>
  </w:style>
  <w:style w:type="paragraph" w:styleId="Revision">
    <w:name w:val="Revision"/>
    <w:hidden/>
    <w:uiPriority w:val="99"/>
    <w:semiHidden/>
    <w:rsid w:val="000642E9"/>
  </w:style>
  <w:style w:type="paragraph" w:styleId="TOC1">
    <w:name w:val="toc 1"/>
    <w:basedOn w:val="Normal"/>
    <w:next w:val="Normal"/>
    <w:autoRedefine/>
    <w:uiPriority w:val="39"/>
    <w:semiHidden/>
    <w:unhideWhenUsed/>
    <w:rsid w:val="000642E9"/>
    <w:pPr>
      <w:spacing w:before="120"/>
    </w:pPr>
    <w:rPr>
      <w:rFonts w:asciiTheme="majorHAnsi" w:hAnsiTheme="majorHAnsi"/>
      <w:b/>
      <w:color w:val="548DD4"/>
    </w:rPr>
  </w:style>
  <w:style w:type="paragraph" w:customStyle="1" w:styleId="SharecareBullets">
    <w:name w:val="Sharecare Bullets"/>
    <w:basedOn w:val="ListParagraph"/>
    <w:qFormat/>
    <w:rsid w:val="0040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hanging="360"/>
    </w:pPr>
    <w:rPr>
      <w:rFonts w:asciiTheme="majorHAnsi" w:hAnsiTheme="majorHAnsi" w:cs="Arial"/>
      <w:bCs/>
      <w:color w:val="404040" w:themeColor="text1" w:themeTint="BF"/>
    </w:rPr>
  </w:style>
  <w:style w:type="paragraph" w:styleId="NormalWeb">
    <w:name w:val="Normal (Web)"/>
    <w:basedOn w:val="Normal"/>
    <w:uiPriority w:val="99"/>
    <w:unhideWhenUsed/>
    <w:rsid w:val="00B1619E"/>
    <w:pPr>
      <w:spacing w:before="100" w:beforeAutospacing="1" w:after="100" w:afterAutospacing="1"/>
    </w:pPr>
    <w:rPr>
      <w:rFonts w:ascii="Times" w:hAnsi="Times" w:cs="Times New Roman"/>
      <w:sz w:val="20"/>
      <w:szCs w:val="20"/>
    </w:rPr>
  </w:style>
  <w:style w:type="paragraph" w:styleId="Subtitle">
    <w:name w:val="Subtitle"/>
    <w:basedOn w:val="Normal"/>
    <w:next w:val="Normal"/>
    <w:link w:val="SubtitleChar"/>
    <w:uiPriority w:val="11"/>
    <w:qFormat/>
    <w:rsid w:val="00B161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1619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1619E"/>
    <w:rPr>
      <w:i/>
      <w:iCs/>
      <w:color w:val="808080" w:themeColor="text1" w:themeTint="7F"/>
    </w:rPr>
  </w:style>
  <w:style w:type="character" w:customStyle="1" w:styleId="Heading1Char">
    <w:name w:val="Heading 1 Char"/>
    <w:basedOn w:val="DefaultParagraphFont"/>
    <w:link w:val="Heading1"/>
    <w:uiPriority w:val="9"/>
    <w:rsid w:val="000550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550F2"/>
    <w:pPr>
      <w:spacing w:line="276" w:lineRule="auto"/>
      <w:outlineLvl w:val="9"/>
    </w:pPr>
    <w:rPr>
      <w:color w:val="365F91" w:themeColor="accent1" w:themeShade="BF"/>
      <w:sz w:val="28"/>
      <w:szCs w:val="28"/>
    </w:rPr>
  </w:style>
  <w:style w:type="paragraph" w:styleId="TOC2">
    <w:name w:val="toc 2"/>
    <w:basedOn w:val="Normal"/>
    <w:next w:val="Normal"/>
    <w:autoRedefine/>
    <w:uiPriority w:val="39"/>
    <w:semiHidden/>
    <w:unhideWhenUsed/>
    <w:rsid w:val="000550F2"/>
    <w:rPr>
      <w:sz w:val="22"/>
      <w:szCs w:val="22"/>
    </w:rPr>
  </w:style>
  <w:style w:type="paragraph" w:styleId="TOC3">
    <w:name w:val="toc 3"/>
    <w:basedOn w:val="Normal"/>
    <w:next w:val="Normal"/>
    <w:autoRedefine/>
    <w:uiPriority w:val="39"/>
    <w:semiHidden/>
    <w:unhideWhenUsed/>
    <w:rsid w:val="000550F2"/>
    <w:pPr>
      <w:ind w:left="240"/>
    </w:pPr>
    <w:rPr>
      <w:i/>
      <w:sz w:val="22"/>
      <w:szCs w:val="22"/>
    </w:rPr>
  </w:style>
  <w:style w:type="paragraph" w:styleId="TOC4">
    <w:name w:val="toc 4"/>
    <w:basedOn w:val="Normal"/>
    <w:next w:val="Normal"/>
    <w:autoRedefine/>
    <w:uiPriority w:val="39"/>
    <w:semiHidden/>
    <w:unhideWhenUsed/>
    <w:rsid w:val="000550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0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0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0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0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0F2"/>
    <w:pPr>
      <w:pBdr>
        <w:between w:val="double" w:sz="6" w:space="0" w:color="auto"/>
      </w:pBdr>
      <w:ind w:left="1680"/>
    </w:pPr>
    <w:rPr>
      <w:sz w:val="20"/>
      <w:szCs w:val="20"/>
    </w:rPr>
  </w:style>
  <w:style w:type="character" w:styleId="Hyperlink">
    <w:name w:val="Hyperlink"/>
    <w:basedOn w:val="DefaultParagraphFont"/>
    <w:uiPriority w:val="99"/>
    <w:unhideWhenUsed/>
    <w:rsid w:val="002A2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2099">
      <w:bodyDiv w:val="1"/>
      <w:marLeft w:val="0"/>
      <w:marRight w:val="0"/>
      <w:marTop w:val="0"/>
      <w:marBottom w:val="0"/>
      <w:divBdr>
        <w:top w:val="none" w:sz="0" w:space="0" w:color="auto"/>
        <w:left w:val="none" w:sz="0" w:space="0" w:color="auto"/>
        <w:bottom w:val="none" w:sz="0" w:space="0" w:color="auto"/>
        <w:right w:val="none" w:sz="0" w:space="0" w:color="auto"/>
      </w:divBdr>
    </w:div>
    <w:div w:id="1625699005">
      <w:bodyDiv w:val="1"/>
      <w:marLeft w:val="0"/>
      <w:marRight w:val="0"/>
      <w:marTop w:val="0"/>
      <w:marBottom w:val="0"/>
      <w:divBdr>
        <w:top w:val="none" w:sz="0" w:space="0" w:color="auto"/>
        <w:left w:val="none" w:sz="0" w:space="0" w:color="auto"/>
        <w:bottom w:val="none" w:sz="0" w:space="0" w:color="auto"/>
        <w:right w:val="none" w:sz="0" w:space="0" w:color="auto"/>
      </w:divBdr>
    </w:div>
    <w:div w:id="1976568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sharecare.com/static/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uevara:Documents:01%20Assets:000%20-%20Sharecare%20Branding%20Assets%202014:Sharecare%20Letterhead:Letterhead_No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B8DB-AEA4-DF43-9586-0F4D074B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Letterhead_NoCover.dotm</Template>
  <TotalTime>1</TotalTime>
  <Pages>3</Pages>
  <Words>790</Words>
  <Characters>4505</Characters>
  <Application>Microsoft Macintosh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 Borgen</dc:creator>
  <cp:keywords/>
  <dc:description/>
  <cp:lastModifiedBy>Microsoft Office User</cp:lastModifiedBy>
  <cp:revision>2</cp:revision>
  <dcterms:created xsi:type="dcterms:W3CDTF">2015-10-06T17:16:00Z</dcterms:created>
  <dcterms:modified xsi:type="dcterms:W3CDTF">2015-10-06T17:16:00Z</dcterms:modified>
</cp:coreProperties>
</file>